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6695" w14:textId="36C5AFAF" w:rsidR="00BC48DA" w:rsidRDefault="003B003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FC45CF" wp14:editId="58F1A85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43550" cy="1480820"/>
                <wp:effectExtent l="0" t="0" r="0" b="5080"/>
                <wp:wrapNone/>
                <wp:docPr id="2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0B3FD9" w14:textId="4A8D9E6B" w:rsidR="001656DA" w:rsidRDefault="001656DA" w:rsidP="000B732D">
                            <w:pPr>
                              <w:jc w:val="center"/>
                            </w:pPr>
                          </w:p>
                          <w:p w14:paraId="3603500E" w14:textId="3822F31E" w:rsidR="001656DA" w:rsidRDefault="001656DA" w:rsidP="000B732D">
                            <w:pPr>
                              <w:jc w:val="center"/>
                            </w:pPr>
                          </w:p>
                          <w:p w14:paraId="2FD58B0F" w14:textId="3E207BC4" w:rsidR="001656DA" w:rsidRPr="000B732D" w:rsidRDefault="001656DA" w:rsidP="000B732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B732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Tocoi</w:t>
                            </w:r>
                            <w:proofErr w:type="spellEnd"/>
                            <w:r w:rsidRPr="000B732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Creek School Counseling Newsletter</w:t>
                            </w:r>
                          </w:p>
                          <w:p w14:paraId="7F38F6CD" w14:textId="78A36685" w:rsidR="001656DA" w:rsidRPr="000B732D" w:rsidRDefault="001D7FC2" w:rsidP="000B732D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January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C45CF" id="Freeform 24" o:spid="_x0000_s1026" style="position:absolute;margin-left:385.3pt;margin-top:0;width:436.5pt;height:116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" adj="-11796480,,5400" path="m,c,493,,493,,493,736,359,1422,369,1944,417,1944,,1944,,1944,l,xe" fillcolor="#e43b2f" stroked="f" strokecolor="#212120">
                <v:fill color2="#ef792f" rotate="t" focus="100%" type="gradient"/>
                <v:stroke joinstyle="round"/>
                <v:shadow color="#8c8682"/>
                <v:formulas/>
                <v:path arrowok="t" o:connecttype="custom" o:connectlocs="0,0;0,1480820;5543550,1252539;5543550,0;0,0" o:connectangles="0,0,0,0,0" textboxrect="0,0,1944,493"/>
                <v:textbox>
                  <w:txbxContent>
                    <w:p w14:paraId="320B3FD9" w14:textId="4A8D9E6B" w:rsidR="001656DA" w:rsidRDefault="001656DA" w:rsidP="000B732D">
                      <w:pPr>
                        <w:jc w:val="center"/>
                      </w:pPr>
                    </w:p>
                    <w:p w14:paraId="3603500E" w14:textId="3822F31E" w:rsidR="001656DA" w:rsidRDefault="001656DA" w:rsidP="000B732D">
                      <w:pPr>
                        <w:jc w:val="center"/>
                      </w:pPr>
                    </w:p>
                    <w:p w14:paraId="2FD58B0F" w14:textId="3E207BC4" w:rsidR="001656DA" w:rsidRPr="000B732D" w:rsidRDefault="001656DA" w:rsidP="000B732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0B732D">
                        <w:rPr>
                          <w:color w:val="FFFFFF" w:themeColor="background1"/>
                          <w:sz w:val="40"/>
                          <w:szCs w:val="40"/>
                        </w:rPr>
                        <w:t>Tocoi</w:t>
                      </w:r>
                      <w:proofErr w:type="spellEnd"/>
                      <w:r w:rsidRPr="000B732D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Creek School Counseling Newsletter</w:t>
                      </w:r>
                    </w:p>
                    <w:p w14:paraId="7F38F6CD" w14:textId="78A36685" w:rsidR="001656DA" w:rsidRPr="000B732D" w:rsidRDefault="001D7FC2" w:rsidP="000B732D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January 2022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C48DA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4044F96" wp14:editId="687F2490">
                <wp:simplePos x="0" y="0"/>
                <wp:positionH relativeFrom="column">
                  <wp:posOffset>0</wp:posOffset>
                </wp:positionH>
                <wp:positionV relativeFrom="paragraph">
                  <wp:posOffset>936171</wp:posOffset>
                </wp:positionV>
                <wp:extent cx="7306310" cy="973455"/>
                <wp:effectExtent l="0" t="0" r="2794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CB27E" id="Group 33" o:spid="_x0000_s1026" style="position:absolute;margin-left:0;margin-top:73.7pt;width:575.3pt;height:76.65pt;z-index:251665920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">
                <v:shape id="Freeform 25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6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27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jbxAAAANsAAAAPAAAAZHJzL2Rvd25yZXYueG1sRI9da8Iw&#10;FIbvhf2HcAa7kZlaYU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AFEGNvEAAAA2wAAAA8A&#10;AAAAAAAAAAAAAAAABwIAAGRycy9kb3ducmV2LnhtbFBLBQYAAAAAAwADALcAAAD4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28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29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41F17A8" wp14:editId="0684EEAF">
                <wp:simplePos x="0" y="0"/>
                <wp:positionH relativeFrom="column">
                  <wp:posOffset>2114550</wp:posOffset>
                </wp:positionH>
                <wp:positionV relativeFrom="page">
                  <wp:posOffset>416560</wp:posOffset>
                </wp:positionV>
                <wp:extent cx="4229100" cy="45720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AF8155" w14:textId="77777777" w:rsidR="001656DA" w:rsidRDefault="001656DA" w:rsidP="00317BDC">
                            <w:pPr>
                              <w:widowControl w:val="0"/>
                              <w:spacing w:line="52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48"/>
                                <w:szCs w:val="48"/>
                                <w:lang w:val="en"/>
                              </w:rPr>
                              <w:t>Information Technology Solutions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F17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66.5pt;margin-top:32.8pt;width:333pt;height:36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" filled="f" fillcolor="#fffffe" stroked="f" strokecolor="#212120" insetpen="t">
                <v:textbox inset="2.88pt,2.88pt,2.88pt,2.88pt">
                  <w:txbxContent>
                    <w:p w14:paraId="2AAF8155" w14:textId="77777777" w:rsidR="001656DA" w:rsidRDefault="001656DA" w:rsidP="00317BDC">
                      <w:pPr>
                        <w:widowControl w:val="0"/>
                        <w:spacing w:line="520" w:lineRule="exact"/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w w:val="90"/>
                          <w:sz w:val="48"/>
                          <w:szCs w:val="48"/>
                          <w:lang w:val="en"/>
                        </w:rPr>
                        <w:t>Information Technology Solutions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87CD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51BD10C0" wp14:editId="34C550EB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1771650" cy="9601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CAAE1D" w14:textId="49A0034B" w:rsidR="001656DA" w:rsidRDefault="001656DA" w:rsidP="000B73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0D8992" wp14:editId="5569FE36">
                                  <wp:extent cx="1142345" cy="1308100"/>
                                  <wp:effectExtent l="0" t="0" r="1270" b="635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428" cy="131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D10C0" id="Rectangle 4" o:spid="_x0000_s1028" style="position:absolute;margin-left:0;margin-top:18pt;width:139.5pt;height:756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" fillcolor="#2e3640" stroked="f" strokecolor="#212120" insetpen="t">
                <v:shadow color="#dcd6d4"/>
                <v:textbox inset="2.88pt,2.88pt,2.88pt,2.88pt">
                  <w:txbxContent>
                    <w:p w14:paraId="74CAAE1D" w14:textId="49A0034B" w:rsidR="001656DA" w:rsidRDefault="001656DA" w:rsidP="000B73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0D8992" wp14:editId="5569FE36">
                            <wp:extent cx="1142345" cy="1308100"/>
                            <wp:effectExtent l="0" t="0" r="1270" b="635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428" cy="1311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5722D94" w14:textId="0CBA09DA" w:rsidR="00BC48DA" w:rsidRDefault="009E50A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B685693" wp14:editId="50B11B3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758950" cy="7828280"/>
                <wp:effectExtent l="0" t="0" r="0" b="127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782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BCAE3" w14:textId="0B05D6FD" w:rsidR="001656DA" w:rsidRDefault="001656DA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School Counseling Team:</w:t>
                            </w:r>
                          </w:p>
                          <w:p w14:paraId="2E917535" w14:textId="5FA7AABC" w:rsidR="00905106" w:rsidRDefault="00905106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Rachel Bl</w:t>
                            </w:r>
                            <w:r w:rsidR="00694E0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ount: Last Names A-G Rachel.Overholt@stjohns.k12.fl.us</w:t>
                            </w:r>
                          </w:p>
                          <w:p w14:paraId="3E4DE61C" w14:textId="77777777" w:rsidR="00694E00" w:rsidRDefault="00694E00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2DCBF4D" w14:textId="74EDEE32" w:rsidR="001656DA" w:rsidRDefault="001656DA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D’Erica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Gibbs:Last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Names </w:t>
                            </w:r>
                            <w:r w:rsidR="00694E0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H-</w:t>
                            </w:r>
                            <w:r w:rsidR="00AD50B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&amp; Collegiate High School D’Erica.Gibbs@stjohns.k12.fl.us</w:t>
                            </w:r>
                          </w:p>
                          <w:p w14:paraId="67B0A116" w14:textId="7E20B350" w:rsidR="001656DA" w:rsidRDefault="001656DA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597CF6F" w14:textId="54C23B33" w:rsidR="001656DA" w:rsidRDefault="001656DA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Linda M. Smith: Last Names </w:t>
                            </w:r>
                            <w:r w:rsidR="00AD50B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-Z</w:t>
                            </w:r>
                          </w:p>
                          <w:p w14:paraId="7B999EBB" w14:textId="1D6E75D9" w:rsidR="001656DA" w:rsidRDefault="001656DA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Linda.M.Smith@stjohns.k12.fl.us</w:t>
                            </w:r>
                          </w:p>
                          <w:p w14:paraId="31ABD003" w14:textId="63865C81" w:rsidR="001656DA" w:rsidRDefault="001656DA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3497B0E2" w14:textId="3957B0C2" w:rsidR="001656DA" w:rsidRDefault="001656DA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Chassity Johnson: Registrar Chassity.Johnson@stjohns.k12.fl.us</w:t>
                            </w:r>
                          </w:p>
                          <w:p w14:paraId="25EAB0A1" w14:textId="429519CC" w:rsidR="0011421E" w:rsidRDefault="0011421E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Marvin Jenkins: Computer Operator</w:t>
                            </w:r>
                          </w:p>
                          <w:p w14:paraId="6D0B6D9D" w14:textId="1A4B339F" w:rsidR="0011421E" w:rsidRDefault="0011421E" w:rsidP="000B732D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Marvin.Jenkins@stjohns.k12.fl.us</w:t>
                            </w:r>
                          </w:p>
                          <w:p w14:paraId="20D608A3" w14:textId="30548D08" w:rsidR="001656DA" w:rsidRDefault="001656DA" w:rsidP="00FB0C3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Kimberly </w:t>
                            </w:r>
                            <w:r w:rsidR="0072294E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Doyle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: Secretary</w:t>
                            </w:r>
                          </w:p>
                          <w:p w14:paraId="36B32E5E" w14:textId="26B9E92C" w:rsidR="0011421E" w:rsidRDefault="0011421E" w:rsidP="00FB0C32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Kimberly.Doyle@stjohns.k12.fl.us</w:t>
                            </w:r>
                          </w:p>
                          <w:p w14:paraId="622F1476" w14:textId="1D515CD6" w:rsidR="001656DA" w:rsidRDefault="001656DA" w:rsidP="00173D4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Upcoming Dates:</w:t>
                            </w:r>
                          </w:p>
                          <w:p w14:paraId="3B6F78D3" w14:textId="06CF61DA" w:rsidR="00F55BC7" w:rsidRDefault="00B6116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</w:t>
                            </w:r>
                            <w:r w:rsidR="00AE6D5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6</w:t>
                            </w:r>
                            <w:r w:rsidR="0051220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:</w:t>
                            </w:r>
                            <w:r w:rsidR="007E2745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Return</w:t>
                            </w:r>
                            <w:r w:rsidR="00AE6D59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to school</w:t>
                            </w:r>
                          </w:p>
                          <w:p w14:paraId="097452ED" w14:textId="26DED011" w:rsidR="00F55BC7" w:rsidRDefault="00AE6D59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Jan. 6</w:t>
                            </w:r>
                            <w:r w:rsidR="00F55BC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: </w:t>
                            </w:r>
                            <w:r w:rsidR="00F55BC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</w:t>
                            </w:r>
                            <w:r w:rsidR="0046359E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cademy applications open</w:t>
                            </w:r>
                          </w:p>
                          <w:p w14:paraId="0B91CC76" w14:textId="2837CD09" w:rsidR="00F55BC7" w:rsidRPr="0025740C" w:rsidRDefault="0025740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</w:t>
                            </w:r>
                            <w:r w:rsidR="0077169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10-21</w:t>
                            </w:r>
                            <w:r w:rsidR="00F55BC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Pick electives on HAC</w:t>
                            </w:r>
                          </w:p>
                          <w:p w14:paraId="21B484D3" w14:textId="7FC197A6" w:rsidR="0051220E" w:rsidRDefault="0025740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</w:t>
                            </w:r>
                            <w:r w:rsidR="0077169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 w:rsidR="00F55BC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17: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No School: MLK day</w:t>
                            </w:r>
                            <w:r w:rsidR="007E2745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  <w:p w14:paraId="0F676875" w14:textId="22EF8BDF" w:rsidR="0023307E" w:rsidRDefault="00157A15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Jan. 19</w:t>
                            </w:r>
                            <w:r w:rsidR="0023307E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Report cards on HAC</w:t>
                            </w:r>
                          </w:p>
                          <w:p w14:paraId="5AD5BBAF" w14:textId="2F9C3FDA" w:rsidR="009E50AC" w:rsidRPr="009E50AC" w:rsidRDefault="009E50A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Jan. 19: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Navy Presentation</w:t>
                            </w:r>
                          </w:p>
                          <w:p w14:paraId="0A680440" w14:textId="043C4B63" w:rsidR="009469B9" w:rsidRPr="009469B9" w:rsidRDefault="00DB1FD7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</w:t>
                            </w:r>
                            <w:r w:rsidR="0077169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CD283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25</w:t>
                            </w:r>
                            <w:r w:rsidR="009469B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: </w:t>
                            </w:r>
                            <w:r w:rsidR="00CD283C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FGCU Visit</w:t>
                            </w:r>
                          </w:p>
                          <w:p w14:paraId="541A1B1D" w14:textId="23A226C0" w:rsidR="0017332B" w:rsidRPr="0017332B" w:rsidRDefault="0017332B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Jan. 26: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UNF Visit</w:t>
                            </w:r>
                          </w:p>
                          <w:p w14:paraId="03DFFB8A" w14:textId="033CF1EF" w:rsidR="007E2745" w:rsidRDefault="00CD283C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</w:t>
                            </w:r>
                            <w:r w:rsidR="00771693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2</w:t>
                            </w:r>
                            <w:r w:rsidR="0017332B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7</w:t>
                            </w:r>
                            <w:r w:rsidR="007E2745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: </w:t>
                            </w:r>
                            <w:r w:rsidR="00771693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South Alabama Visit</w:t>
                            </w:r>
                          </w:p>
                          <w:p w14:paraId="4AAF59FB" w14:textId="6CC025EA" w:rsidR="007E2745" w:rsidRPr="00F16F29" w:rsidRDefault="00771693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Jan. 31</w:t>
                            </w:r>
                            <w:r w:rsidR="00F16F29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Start individual registration appointments </w:t>
                            </w:r>
                          </w:p>
                          <w:p w14:paraId="23DC1E57" w14:textId="0F791AE6" w:rsidR="001656DA" w:rsidRDefault="001656DA" w:rsidP="00173D4E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Appointment Links:</w:t>
                            </w:r>
                          </w:p>
                          <w:p w14:paraId="5C3A1342" w14:textId="587CD620" w:rsidR="00C94E27" w:rsidRDefault="00C94E27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Rachel Blount: </w:t>
                            </w:r>
                            <w:r w:rsidRPr="00C94E27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https://calendly.com/rachel-blount</w:t>
                            </w:r>
                          </w:p>
                          <w:p w14:paraId="39F388C0" w14:textId="77777777" w:rsidR="00C94E27" w:rsidRDefault="00C94E27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C9D728E" w14:textId="6A0851E1" w:rsidR="001656DA" w:rsidRDefault="001656DA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D’Erica Gibbs: </w:t>
                            </w:r>
                            <w:r w:rsidRPr="00173D4E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https://calendly.com/derica-gibbs-1</w:t>
                            </w:r>
                          </w:p>
                          <w:p w14:paraId="5EB45DC6" w14:textId="77777777" w:rsidR="001656DA" w:rsidRDefault="001656DA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BAEE98E" w14:textId="1F9BA724" w:rsidR="001656DA" w:rsidRDefault="001656DA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Linda Smith: </w:t>
                            </w:r>
                            <w:r w:rsidRPr="00173D4E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https://calendly.com/lindamsmith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85693" id="Text Box 18" o:spid="_x0000_s1029" type="#_x0000_t202" style="position:absolute;margin-left:0;margin-top:0;width:138.5pt;height:616.4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6B5BCAE3" w14:textId="0B05D6FD" w:rsidR="001656DA" w:rsidRDefault="001656DA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School Counseling Team:</w:t>
                      </w:r>
                    </w:p>
                    <w:p w14:paraId="2E917535" w14:textId="5FA7AABC" w:rsidR="00905106" w:rsidRDefault="00905106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Rachel Bl</w:t>
                      </w:r>
                      <w:r w:rsidR="00694E0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ount: Last Names A-G Rachel.Overholt@stjohns.k12.fl.us</w:t>
                      </w:r>
                    </w:p>
                    <w:p w14:paraId="3E4DE61C" w14:textId="77777777" w:rsidR="00694E00" w:rsidRDefault="00694E00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2DCBF4D" w14:textId="74EDEE32" w:rsidR="001656DA" w:rsidRDefault="001656DA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D’Erica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Gibbs:Last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Names </w:t>
                      </w:r>
                      <w:r w:rsidR="00694E0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H-</w:t>
                      </w:r>
                      <w:r w:rsidR="00AD50B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&amp; Collegiate High School D’Erica.Gibbs@stjohns.k12.fl.us</w:t>
                      </w:r>
                    </w:p>
                    <w:p w14:paraId="67B0A116" w14:textId="7E20B350" w:rsidR="001656DA" w:rsidRDefault="001656DA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597CF6F" w14:textId="54C23B33" w:rsidR="001656DA" w:rsidRDefault="001656DA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Linda M. Smith: Last Names </w:t>
                      </w:r>
                      <w:r w:rsidR="00AD50B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-Z</w:t>
                      </w:r>
                    </w:p>
                    <w:p w14:paraId="7B999EBB" w14:textId="1D6E75D9" w:rsidR="001656DA" w:rsidRDefault="001656DA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Linda.M.Smith@stjohns.k12.fl.us</w:t>
                      </w:r>
                    </w:p>
                    <w:p w14:paraId="31ABD003" w14:textId="63865C81" w:rsidR="001656DA" w:rsidRDefault="001656DA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3497B0E2" w14:textId="3957B0C2" w:rsidR="001656DA" w:rsidRDefault="001656DA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Chassity Johnson: Registrar Chassity.Johnson@stjohns.k12.fl.us</w:t>
                      </w:r>
                    </w:p>
                    <w:p w14:paraId="25EAB0A1" w14:textId="429519CC" w:rsidR="0011421E" w:rsidRDefault="0011421E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Marvin Jenkins: Computer Operator</w:t>
                      </w:r>
                    </w:p>
                    <w:p w14:paraId="6D0B6D9D" w14:textId="1A4B339F" w:rsidR="0011421E" w:rsidRDefault="0011421E" w:rsidP="000B732D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Marvin.Jenkins@stjohns.k12.fl.us</w:t>
                      </w:r>
                    </w:p>
                    <w:p w14:paraId="20D608A3" w14:textId="30548D08" w:rsidR="001656DA" w:rsidRDefault="001656DA" w:rsidP="00FB0C3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Kimberly </w:t>
                      </w:r>
                      <w:r w:rsidR="0072294E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Doyle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: Secretary</w:t>
                      </w:r>
                    </w:p>
                    <w:p w14:paraId="36B32E5E" w14:textId="26B9E92C" w:rsidR="0011421E" w:rsidRDefault="0011421E" w:rsidP="00FB0C32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Kimberly.Doyle@stjohns.k12.fl.us</w:t>
                      </w:r>
                    </w:p>
                    <w:p w14:paraId="622F1476" w14:textId="1D515CD6" w:rsidR="001656DA" w:rsidRDefault="001656DA" w:rsidP="00173D4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Upcoming Dates:</w:t>
                      </w:r>
                    </w:p>
                    <w:p w14:paraId="3B6F78D3" w14:textId="06CF61DA" w:rsidR="00F55BC7" w:rsidRDefault="00B6116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</w:t>
                      </w:r>
                      <w:r w:rsidR="00AE6D59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 6</w:t>
                      </w:r>
                      <w:r w:rsidR="0051220E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:</w:t>
                      </w:r>
                      <w:r w:rsidR="007E2745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Return</w:t>
                      </w:r>
                      <w:r w:rsidR="00AE6D59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to school</w:t>
                      </w:r>
                    </w:p>
                    <w:p w14:paraId="097452ED" w14:textId="26DED011" w:rsidR="00F55BC7" w:rsidRDefault="00AE6D59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Jan. 6</w:t>
                      </w:r>
                      <w:r w:rsidR="00F55BC7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: </w:t>
                      </w:r>
                      <w:r w:rsidR="00F55BC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</w:t>
                      </w:r>
                      <w:r w:rsidR="0046359E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cademy applications open</w:t>
                      </w:r>
                    </w:p>
                    <w:p w14:paraId="0B91CC76" w14:textId="2837CD09" w:rsidR="00F55BC7" w:rsidRPr="0025740C" w:rsidRDefault="0025740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</w:t>
                      </w:r>
                      <w:r w:rsidR="00771693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 10-21</w:t>
                      </w:r>
                      <w:r w:rsidR="00F55BC7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Pick electives on HAC</w:t>
                      </w:r>
                    </w:p>
                    <w:p w14:paraId="21B484D3" w14:textId="7FC197A6" w:rsidR="0051220E" w:rsidRDefault="0025740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</w:t>
                      </w:r>
                      <w:r w:rsidR="00771693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  <w:r w:rsidR="00F55BC7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 17: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No School: MLK day</w:t>
                      </w:r>
                      <w:r w:rsidR="007E2745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  <w:p w14:paraId="0F676875" w14:textId="22EF8BDF" w:rsidR="0023307E" w:rsidRDefault="00157A15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Jan. 19</w:t>
                      </w:r>
                      <w:r w:rsidR="0023307E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Report cards on HAC</w:t>
                      </w:r>
                    </w:p>
                    <w:p w14:paraId="5AD5BBAF" w14:textId="2F9C3FDA" w:rsidR="009E50AC" w:rsidRPr="009E50AC" w:rsidRDefault="009E50A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Jan. 19: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Navy Presentation</w:t>
                      </w:r>
                    </w:p>
                    <w:p w14:paraId="0A680440" w14:textId="043C4B63" w:rsidR="009469B9" w:rsidRPr="009469B9" w:rsidRDefault="00DB1FD7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</w:t>
                      </w:r>
                      <w:r w:rsidR="00771693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CD283C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25</w:t>
                      </w:r>
                      <w:r w:rsidR="009469B9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: </w:t>
                      </w:r>
                      <w:r w:rsidR="00CD283C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FGCU Visit</w:t>
                      </w:r>
                    </w:p>
                    <w:p w14:paraId="541A1B1D" w14:textId="23A226C0" w:rsidR="0017332B" w:rsidRPr="0017332B" w:rsidRDefault="0017332B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Jan. 26: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UNF Visit</w:t>
                      </w:r>
                    </w:p>
                    <w:p w14:paraId="03DFFB8A" w14:textId="033CF1EF" w:rsidR="007E2745" w:rsidRDefault="00CD283C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</w:t>
                      </w:r>
                      <w:r w:rsidR="00771693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 2</w:t>
                      </w:r>
                      <w:r w:rsidR="0017332B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7</w:t>
                      </w:r>
                      <w:r w:rsidR="007E2745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: </w:t>
                      </w:r>
                      <w:r w:rsidR="00771693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South Alabama Visit</w:t>
                      </w:r>
                    </w:p>
                    <w:p w14:paraId="4AAF59FB" w14:textId="6CC025EA" w:rsidR="007E2745" w:rsidRPr="00F16F29" w:rsidRDefault="00771693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>Jan. 31</w:t>
                      </w:r>
                      <w:r w:rsidR="00F16F29">
                        <w:rPr>
                          <w:rFonts w:ascii="Arial" w:hAnsi="Arial" w:cs="Arial"/>
                          <w:b/>
                          <w:bCs/>
                          <w:color w:val="FFFFFE"/>
                          <w:sz w:val="15"/>
                          <w:szCs w:val="15"/>
                          <w:lang w:val="en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Start individual registration appointments </w:t>
                      </w:r>
                    </w:p>
                    <w:p w14:paraId="23DC1E57" w14:textId="0F791AE6" w:rsidR="001656DA" w:rsidRDefault="001656DA" w:rsidP="00173D4E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EF792F"/>
                          <w:spacing w:val="2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6"/>
                          <w:szCs w:val="16"/>
                          <w:lang w:val="en"/>
                        </w:rPr>
                        <w:t>Appointment Links:</w:t>
                      </w:r>
                    </w:p>
                    <w:p w14:paraId="5C3A1342" w14:textId="587CD620" w:rsidR="00C94E27" w:rsidRDefault="00C94E27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Rachel Blount: </w:t>
                      </w:r>
                      <w:r w:rsidRPr="00C94E27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https://calendly.com/rachel-blount</w:t>
                      </w:r>
                    </w:p>
                    <w:p w14:paraId="39F388C0" w14:textId="77777777" w:rsidR="00C94E27" w:rsidRDefault="00C94E27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1C9D728E" w14:textId="6A0851E1" w:rsidR="001656DA" w:rsidRDefault="001656DA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D’Erica Gibbs: </w:t>
                      </w:r>
                      <w:r w:rsidRPr="00173D4E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https://calendly.com/derica-gibbs-1</w:t>
                      </w:r>
                    </w:p>
                    <w:p w14:paraId="5EB45DC6" w14:textId="77777777" w:rsidR="001656DA" w:rsidRDefault="001656DA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BAEE98E" w14:textId="1F9BA724" w:rsidR="001656DA" w:rsidRDefault="001656DA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Linda Smith: </w:t>
                      </w:r>
                      <w:r w:rsidRPr="00173D4E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https://calendly.com/lindamsmith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46A4">
        <w:rPr>
          <w:noProof/>
        </w:rPr>
        <w:drawing>
          <wp:anchor distT="0" distB="0" distL="114300" distR="114300" simplePos="0" relativeHeight="251765248" behindDoc="0" locked="0" layoutInCell="1" allowOverlap="1" wp14:anchorId="154AEACB" wp14:editId="1E26776C">
            <wp:simplePos x="0" y="0"/>
            <wp:positionH relativeFrom="margin">
              <wp:posOffset>6381750</wp:posOffset>
            </wp:positionH>
            <wp:positionV relativeFrom="paragraph">
              <wp:posOffset>3263900</wp:posOffset>
            </wp:positionV>
            <wp:extent cx="799494" cy="779964"/>
            <wp:effectExtent l="0" t="0" r="635" b="1270"/>
            <wp:wrapNone/>
            <wp:docPr id="42" name="Picture 4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94" cy="779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6A4"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3BCB5745" wp14:editId="5C6E45DB">
                <wp:simplePos x="0" y="0"/>
                <wp:positionH relativeFrom="page">
                  <wp:posOffset>5010150</wp:posOffset>
                </wp:positionH>
                <wp:positionV relativeFrom="paragraph">
                  <wp:posOffset>1196975</wp:posOffset>
                </wp:positionV>
                <wp:extent cx="2692400" cy="48387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0" cy="483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B6F4FB9" w14:textId="2259DC2E" w:rsidR="00C318EE" w:rsidRDefault="00A946A4" w:rsidP="00A946A4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C318EE">
                              <w:rPr>
                                <w:b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College and military visits are being scheduled!</w:t>
                            </w:r>
                            <w:r w:rsidRPr="00C318EE">
                              <w:rPr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14:paraId="6C6082FC" w14:textId="77777777" w:rsidR="00FC2D89" w:rsidRDefault="00FC2D89" w:rsidP="00A946A4">
                            <w:pPr>
                              <w:jc w:val="center"/>
                            </w:pPr>
                          </w:p>
                          <w:p w14:paraId="1CA5F881" w14:textId="7A341750" w:rsidR="00A946A4" w:rsidRDefault="00A946A4" w:rsidP="00A946A4">
                            <w:pPr>
                              <w:jc w:val="center"/>
                              <w:rPr>
                                <w:color w:val="auto"/>
                                <w:kern w:val="0"/>
                              </w:rPr>
                            </w:pPr>
                            <w:r>
                              <w:t>The visits are located on the window of the Counselor suite, and on the Schoology School Counselor calendar.</w:t>
                            </w:r>
                          </w:p>
                          <w:p w14:paraId="263B2F2D" w14:textId="4B794559" w:rsidR="00A946A4" w:rsidRDefault="00A946A4" w:rsidP="00A946A4">
                            <w:r>
                              <w:t xml:space="preserve">College visits will be either at 8:45am – 9:15am or during Toro time – in the HUB. </w:t>
                            </w:r>
                          </w:p>
                          <w:p w14:paraId="478DA1AC" w14:textId="2F49FD61" w:rsidR="00A946A4" w:rsidRDefault="00A946A4" w:rsidP="00A946A4">
                            <w:r>
                              <w:t xml:space="preserve">All military presentations will </w:t>
                            </w:r>
                            <w:r w:rsidR="006509A8">
                              <w:t>be</w:t>
                            </w:r>
                            <w:r>
                              <w:t xml:space="preserve"> during Toro time.</w:t>
                            </w:r>
                          </w:p>
                          <w:p w14:paraId="1F801289" w14:textId="77777777" w:rsidR="00A946A4" w:rsidRPr="00BA1F28" w:rsidRDefault="00A946A4" w:rsidP="00A946A4">
                            <w:pPr>
                              <w:rPr>
                                <w:u w:val="single"/>
                              </w:rPr>
                            </w:pPr>
                            <w:r w:rsidRPr="00BA1F28">
                              <w:rPr>
                                <w:u w:val="single"/>
                              </w:rPr>
                              <w:t>If a student is interested in attending a college or military presentation, please stop by the Counselors office to receive a pass or get tagged for a Toro time session.</w:t>
                            </w:r>
                          </w:p>
                          <w:p w14:paraId="0F53DD73" w14:textId="6901B82B" w:rsidR="00A946A4" w:rsidRDefault="00A946A4" w:rsidP="00A946A4"/>
                          <w:p w14:paraId="02032F3A" w14:textId="77777777" w:rsidR="00A946A4" w:rsidRDefault="00A946A4" w:rsidP="00A946A4"/>
                          <w:p w14:paraId="1F6349CA" w14:textId="77777777" w:rsidR="00A946A4" w:rsidRDefault="00A946A4" w:rsidP="00A946A4">
                            <w:r>
                              <w:rPr>
                                <w:i/>
                                <w:iCs/>
                              </w:rPr>
                              <w:t>Upcoming College visits</w:t>
                            </w:r>
                            <w:r>
                              <w:t xml:space="preserve"> – </w:t>
                            </w:r>
                          </w:p>
                          <w:p w14:paraId="3F128906" w14:textId="77777777" w:rsidR="00A946A4" w:rsidRDefault="00A946A4" w:rsidP="00A946A4">
                            <w:r>
                              <w:t>January 25: FGCU (8:45am)</w:t>
                            </w:r>
                          </w:p>
                          <w:p w14:paraId="451F7F53" w14:textId="77777777" w:rsidR="00A946A4" w:rsidRDefault="00A946A4" w:rsidP="00A946A4">
                            <w:r>
                              <w:t>January 26: UNF (8:45am)</w:t>
                            </w:r>
                          </w:p>
                          <w:p w14:paraId="64646C51" w14:textId="77777777" w:rsidR="00A946A4" w:rsidRDefault="00A946A4" w:rsidP="00A946A4">
                            <w:r>
                              <w:t>January 27: South Alabama (8:45)</w:t>
                            </w:r>
                          </w:p>
                          <w:p w14:paraId="7B9C3F1B" w14:textId="77777777" w:rsidR="00A946A4" w:rsidRDefault="00A946A4" w:rsidP="00A946A4">
                            <w:r>
                              <w:t>February 2: St. Johns River State College (Toro Time)</w:t>
                            </w:r>
                          </w:p>
                          <w:p w14:paraId="342DED4A" w14:textId="77777777" w:rsidR="00A946A4" w:rsidRDefault="00A946A4" w:rsidP="00A946A4"/>
                          <w:p w14:paraId="60F4FABC" w14:textId="77777777" w:rsidR="00A946A4" w:rsidRDefault="00A946A4" w:rsidP="00A946A4">
                            <w:r>
                              <w:rPr>
                                <w:i/>
                                <w:iCs/>
                              </w:rPr>
                              <w:t xml:space="preserve">Upcoming Military presentation </w:t>
                            </w:r>
                            <w:r>
                              <w:t xml:space="preserve">– </w:t>
                            </w:r>
                          </w:p>
                          <w:p w14:paraId="3143E9BF" w14:textId="77777777" w:rsidR="00A946A4" w:rsidRDefault="00A946A4" w:rsidP="00A946A4">
                            <w:r>
                              <w:t>Navy – January 19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(Toro time presentation); table available during lunches for additional questions as well</w:t>
                            </w:r>
                          </w:p>
                          <w:p w14:paraId="156B09FF" w14:textId="77777777" w:rsidR="00A946A4" w:rsidRDefault="00A946A4" w:rsidP="00A946A4">
                            <w:r>
                              <w:t>Army - table available during lunches every 2</w:t>
                            </w:r>
                            <w:r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and 4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Thursday every month (beginning January 27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 w14:paraId="1B191CE8" w14:textId="77777777" w:rsidR="00E13B16" w:rsidRPr="00E50792" w:rsidRDefault="00E13B16" w:rsidP="00E13B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5745" id="Text Box 2" o:spid="_x0000_s1030" type="#_x0000_t202" style="position:absolute;margin-left:394.5pt;margin-top:94.25pt;width:212pt;height:381pt;z-index:251764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" fillcolor="window" strokecolor="#ed7d31" strokeweight="1pt">
                <v:textbox>
                  <w:txbxContent>
                    <w:p w14:paraId="3B6F4FB9" w14:textId="2259DC2E" w:rsidR="00C318EE" w:rsidRDefault="00A946A4" w:rsidP="00A946A4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  <w:r w:rsidRPr="00C318EE">
                        <w:rPr>
                          <w:b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College and military visits are being scheduled!</w:t>
                      </w:r>
                      <w:r w:rsidRPr="00C318EE">
                        <w:rPr>
                          <w:color w:val="C45911" w:themeColor="accent2" w:themeShade="BF"/>
                        </w:rPr>
                        <w:t xml:space="preserve"> </w:t>
                      </w:r>
                    </w:p>
                    <w:p w14:paraId="6C6082FC" w14:textId="77777777" w:rsidR="00FC2D89" w:rsidRDefault="00FC2D89" w:rsidP="00A946A4">
                      <w:pPr>
                        <w:jc w:val="center"/>
                      </w:pPr>
                    </w:p>
                    <w:p w14:paraId="1CA5F881" w14:textId="7A341750" w:rsidR="00A946A4" w:rsidRDefault="00A946A4" w:rsidP="00A946A4">
                      <w:pPr>
                        <w:jc w:val="center"/>
                        <w:rPr>
                          <w:color w:val="auto"/>
                          <w:kern w:val="0"/>
                        </w:rPr>
                      </w:pPr>
                      <w:r>
                        <w:t>The visits are located on the window of the Counselor suite, and on the Schoology School Counselor calendar.</w:t>
                      </w:r>
                    </w:p>
                    <w:p w14:paraId="263B2F2D" w14:textId="4B794559" w:rsidR="00A946A4" w:rsidRDefault="00A946A4" w:rsidP="00A946A4">
                      <w:r>
                        <w:t xml:space="preserve">College visits will be either at 8:45am – 9:15am or during Toro time – in the HUB. </w:t>
                      </w:r>
                    </w:p>
                    <w:p w14:paraId="478DA1AC" w14:textId="2F49FD61" w:rsidR="00A946A4" w:rsidRDefault="00A946A4" w:rsidP="00A946A4">
                      <w:r>
                        <w:t xml:space="preserve">All military presentations will </w:t>
                      </w:r>
                      <w:r w:rsidR="006509A8">
                        <w:t>be</w:t>
                      </w:r>
                      <w:r>
                        <w:t xml:space="preserve"> during Toro time.</w:t>
                      </w:r>
                    </w:p>
                    <w:p w14:paraId="1F801289" w14:textId="77777777" w:rsidR="00A946A4" w:rsidRPr="00BA1F28" w:rsidRDefault="00A946A4" w:rsidP="00A946A4">
                      <w:pPr>
                        <w:rPr>
                          <w:u w:val="single"/>
                        </w:rPr>
                      </w:pPr>
                      <w:r w:rsidRPr="00BA1F28">
                        <w:rPr>
                          <w:u w:val="single"/>
                        </w:rPr>
                        <w:t>If a student is interested in attending a college or military presentation, please stop by the Counselors office to receive a pass or get tagged for a Toro time session.</w:t>
                      </w:r>
                    </w:p>
                    <w:p w14:paraId="0F53DD73" w14:textId="6901B82B" w:rsidR="00A946A4" w:rsidRDefault="00A946A4" w:rsidP="00A946A4"/>
                    <w:p w14:paraId="02032F3A" w14:textId="77777777" w:rsidR="00A946A4" w:rsidRDefault="00A946A4" w:rsidP="00A946A4"/>
                    <w:p w14:paraId="1F6349CA" w14:textId="77777777" w:rsidR="00A946A4" w:rsidRDefault="00A946A4" w:rsidP="00A946A4">
                      <w:r>
                        <w:rPr>
                          <w:i/>
                          <w:iCs/>
                        </w:rPr>
                        <w:t>Upcoming College visits</w:t>
                      </w:r>
                      <w:r>
                        <w:t xml:space="preserve"> – </w:t>
                      </w:r>
                    </w:p>
                    <w:p w14:paraId="3F128906" w14:textId="77777777" w:rsidR="00A946A4" w:rsidRDefault="00A946A4" w:rsidP="00A946A4">
                      <w:r>
                        <w:t>January 25: FGCU (8:45am)</w:t>
                      </w:r>
                    </w:p>
                    <w:p w14:paraId="451F7F53" w14:textId="77777777" w:rsidR="00A946A4" w:rsidRDefault="00A946A4" w:rsidP="00A946A4">
                      <w:r>
                        <w:t>January 26: UNF (8:45am)</w:t>
                      </w:r>
                    </w:p>
                    <w:p w14:paraId="64646C51" w14:textId="77777777" w:rsidR="00A946A4" w:rsidRDefault="00A946A4" w:rsidP="00A946A4">
                      <w:r>
                        <w:t>January 27: South Alabama (8:45)</w:t>
                      </w:r>
                    </w:p>
                    <w:p w14:paraId="7B9C3F1B" w14:textId="77777777" w:rsidR="00A946A4" w:rsidRDefault="00A946A4" w:rsidP="00A946A4">
                      <w:r>
                        <w:t>February 2: St. Johns River State College (Toro Time)</w:t>
                      </w:r>
                    </w:p>
                    <w:p w14:paraId="342DED4A" w14:textId="77777777" w:rsidR="00A946A4" w:rsidRDefault="00A946A4" w:rsidP="00A946A4"/>
                    <w:p w14:paraId="60F4FABC" w14:textId="77777777" w:rsidR="00A946A4" w:rsidRDefault="00A946A4" w:rsidP="00A946A4">
                      <w:r>
                        <w:rPr>
                          <w:i/>
                          <w:iCs/>
                        </w:rPr>
                        <w:t xml:space="preserve">Upcoming Military presentation </w:t>
                      </w:r>
                      <w:r>
                        <w:t xml:space="preserve">– </w:t>
                      </w:r>
                    </w:p>
                    <w:p w14:paraId="3143E9BF" w14:textId="77777777" w:rsidR="00A946A4" w:rsidRDefault="00A946A4" w:rsidP="00A946A4">
                      <w:r>
                        <w:t>Navy – January 19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(Toro time presentation); table available during lunches for additional questions as well</w:t>
                      </w:r>
                    </w:p>
                    <w:p w14:paraId="156B09FF" w14:textId="77777777" w:rsidR="00A946A4" w:rsidRDefault="00A946A4" w:rsidP="00A946A4">
                      <w:r>
                        <w:t>Army - table available during lunches every 2</w:t>
                      </w:r>
                      <w:r>
                        <w:rPr>
                          <w:vertAlign w:val="superscript"/>
                        </w:rPr>
                        <w:t>nd</w:t>
                      </w:r>
                      <w:r>
                        <w:t xml:space="preserve"> and 4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Thursday every month (beginning January 27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 w14:paraId="1B191CE8" w14:textId="77777777" w:rsidR="00E13B16" w:rsidRPr="00E50792" w:rsidRDefault="00E13B16" w:rsidP="00E13B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6673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908DD8F" wp14:editId="7A3BCD3D">
                <wp:simplePos x="0" y="0"/>
                <wp:positionH relativeFrom="margin">
                  <wp:posOffset>4714875</wp:posOffset>
                </wp:positionH>
                <wp:positionV relativeFrom="paragraph">
                  <wp:posOffset>5981700</wp:posOffset>
                </wp:positionV>
                <wp:extent cx="2780030" cy="3251200"/>
                <wp:effectExtent l="0" t="0" r="1270" b="635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030" cy="32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9AF1" w14:textId="55F9D324" w:rsidR="00833078" w:rsidRDefault="00B77EDB" w:rsidP="00ED0C6A">
                            <w:pPr>
                              <w:ind w:left="504"/>
                              <w:jc w:val="center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F97984">
                              <w:rPr>
                                <w:smallCap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Test Prep Resources: </w:t>
                            </w:r>
                          </w:p>
                          <w:p w14:paraId="637B3AA8" w14:textId="30F551E9" w:rsidR="00AC5DAD" w:rsidRDefault="00816BBC" w:rsidP="00AC5DAD">
                            <w:pPr>
                              <w:pStyle w:val="xmsonormal"/>
                            </w:pPr>
                            <w:r>
                              <w:t xml:space="preserve">The Florida Partnership will offer </w:t>
                            </w:r>
                            <w:r>
                              <w:t>their</w:t>
                            </w:r>
                            <w:r>
                              <w:t xml:space="preserve"> third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Virtual Student/Parent Night on January 25, 2022, at 6 pm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EST,</w:t>
                            </w:r>
                            <w:r>
                              <w:t>  and</w:t>
                            </w:r>
                            <w:proofErr w:type="gramEnd"/>
                            <w:r>
                              <w:t xml:space="preserve"> the topic of this webinar will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Understanding PSAT Student Score Reports</w:t>
                            </w:r>
                            <w:r>
                              <w:rPr>
                                <w:i/>
                                <w:iCs/>
                              </w:rPr>
                              <w:t>. </w:t>
                            </w:r>
                            <w:r w:rsidR="00AC5DAD">
                              <w:rPr>
                                <w:b/>
                                <w:bCs/>
                                <w:color w:val="000000"/>
                                <w:shd w:val="clear" w:color="auto" w:fill="00FF00"/>
                              </w:rPr>
                              <w:t>Register in advance for this webinar</w:t>
                            </w:r>
                            <w:r w:rsidR="00AC5DAD">
                              <w:rPr>
                                <w:color w:val="000000"/>
                                <w:shd w:val="clear" w:color="auto" w:fill="00FF00"/>
                              </w:rPr>
                              <w:t>:</w:t>
                            </w:r>
                          </w:p>
                          <w:p w14:paraId="0986265C" w14:textId="77777777" w:rsidR="00AC5DAD" w:rsidRDefault="00AC5DAD" w:rsidP="00AC5DAD">
                            <w:pPr>
                              <w:pStyle w:val="xmsonormal"/>
                            </w:pPr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https://collegeboard.zoom.us/webinar/register/WN__MQGH_ksSMudrWv_CfxfCg</w:t>
                              </w:r>
                            </w:hyperlink>
                          </w:p>
                          <w:p w14:paraId="04444EC6" w14:textId="77777777" w:rsidR="00EC559C" w:rsidRDefault="00EC559C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3A5EA4A" w14:textId="782FF1CF" w:rsidR="00833078" w:rsidRDefault="00F97984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ACT</w:t>
                            </w:r>
                            <w:r w:rsidR="001867D5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Websites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1" w:history="1">
                              <w:r w:rsidR="00481606" w:rsidRPr="0048160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ACT Test Prep</w:t>
                              </w:r>
                            </w:hyperlink>
                          </w:p>
                          <w:p w14:paraId="699E0A3D" w14:textId="4DC7D2A5" w:rsidR="00193A88" w:rsidRDefault="00A8575A" w:rsidP="00193A88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193A88" w:rsidRPr="00EC5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Printable ACT Full </w:t>
                              </w:r>
                              <w:proofErr w:type="spellStart"/>
                              <w:r w:rsidR="00193A88" w:rsidRPr="00EC5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Legnth</w:t>
                              </w:r>
                              <w:proofErr w:type="spellEnd"/>
                              <w:r w:rsidR="00193A88" w:rsidRPr="00EC5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Practice Tests</w:t>
                              </w:r>
                            </w:hyperlink>
                          </w:p>
                          <w:p w14:paraId="651D53AC" w14:textId="2C25B679" w:rsidR="00193A88" w:rsidRDefault="001867D5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ACT </w:t>
                            </w:r>
                            <w:r w:rsidR="00193A8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Phone App: </w:t>
                            </w:r>
                            <w:hyperlink r:id="rId13" w:history="1">
                              <w:r w:rsidR="00193A88" w:rsidRPr="00EC559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ACT Prep App</w:t>
                              </w:r>
                            </w:hyperlink>
                          </w:p>
                          <w:p w14:paraId="57E52D16" w14:textId="77777777" w:rsidR="001867D5" w:rsidRDefault="001867D5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FAFBF72" w14:textId="3DD60E08" w:rsidR="00F97984" w:rsidRDefault="00F97984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SAT:</w:t>
                            </w:r>
                            <w:r w:rsidR="00481606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="00481606" w:rsidRPr="0048160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College Board Test Prep</w:t>
                              </w:r>
                            </w:hyperlink>
                            <w:r w:rsidR="00193A8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(Khan Academy!)</w:t>
                            </w:r>
                          </w:p>
                          <w:p w14:paraId="151ED8CA" w14:textId="2D5CBC1C" w:rsidR="00B77EDB" w:rsidRDefault="00B77EDB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9A93924" w14:textId="3D48062D" w:rsidR="00193A88" w:rsidRDefault="00193A88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Both: </w:t>
                            </w:r>
                            <w:hyperlink r:id="rId15" w:history="1">
                              <w:r w:rsidRPr="00193A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SAT/ACT Practice Tests</w:t>
                              </w:r>
                            </w:hyperlink>
                          </w:p>
                          <w:p w14:paraId="0F21CD15" w14:textId="5A5615DA" w:rsidR="00193A88" w:rsidRPr="00ED0C6A" w:rsidRDefault="00A8575A" w:rsidP="00ED0C6A">
                            <w:pPr>
                              <w:pStyle w:val="NoSpacing"/>
                              <w:ind w:left="360"/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193A88" w:rsidRPr="00193A8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March 2 Success Courses</w:t>
                              </w:r>
                            </w:hyperlink>
                          </w:p>
                          <w:p w14:paraId="35831F8E" w14:textId="77777777" w:rsidR="00700463" w:rsidRDefault="00700463"/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DD8F" id="Text Box 28" o:spid="_x0000_s1031" type="#_x0000_t202" style="position:absolute;margin-left:371.25pt;margin-top:471pt;width:218.9pt;height:256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" filled="f" stroked="f" strokeweight=".5pt">
                <v:textbox inset="3.6pt,7.2pt,0,0">
                  <w:txbxContent>
                    <w:p w14:paraId="3ED59AF1" w14:textId="55F9D324" w:rsidR="00833078" w:rsidRDefault="00B77EDB" w:rsidP="00ED0C6A">
                      <w:pPr>
                        <w:ind w:left="504"/>
                        <w:jc w:val="center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  <w:r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Free </w:t>
                      </w:r>
                      <w:r w:rsidR="00F97984">
                        <w:rPr>
                          <w:smallCaps/>
                          <w:color w:val="ED7D31" w:themeColor="accent2"/>
                          <w:sz w:val="28"/>
                          <w:szCs w:val="28"/>
                        </w:rPr>
                        <w:t xml:space="preserve">Test Prep Resources: </w:t>
                      </w:r>
                    </w:p>
                    <w:p w14:paraId="637B3AA8" w14:textId="30F551E9" w:rsidR="00AC5DAD" w:rsidRDefault="00816BBC" w:rsidP="00AC5DAD">
                      <w:pPr>
                        <w:pStyle w:val="xmsonormal"/>
                      </w:pPr>
                      <w:r>
                        <w:t xml:space="preserve">The Florida Partnership will offer </w:t>
                      </w:r>
                      <w:r>
                        <w:t>their</w:t>
                      </w:r>
                      <w:r>
                        <w:t xml:space="preserve"> third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Virtual Student/Parent Night on January 25, 2022, at 6 pm </w:t>
                      </w:r>
                      <w:proofErr w:type="gramStart"/>
                      <w:r>
                        <w:rPr>
                          <w:b/>
                          <w:bCs/>
                          <w:u w:val="single"/>
                        </w:rPr>
                        <w:t>EST,</w:t>
                      </w:r>
                      <w:r>
                        <w:t>  and</w:t>
                      </w:r>
                      <w:proofErr w:type="gramEnd"/>
                      <w:r>
                        <w:t xml:space="preserve"> the topic of this webinar will be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Understanding PSAT Student Score Reports</w:t>
                      </w:r>
                      <w:r>
                        <w:rPr>
                          <w:i/>
                          <w:iCs/>
                        </w:rPr>
                        <w:t>. </w:t>
                      </w:r>
                      <w:r w:rsidR="00AC5DAD">
                        <w:rPr>
                          <w:b/>
                          <w:bCs/>
                          <w:color w:val="000000"/>
                          <w:shd w:val="clear" w:color="auto" w:fill="00FF00"/>
                        </w:rPr>
                        <w:t>Register in advance for this webinar</w:t>
                      </w:r>
                      <w:r w:rsidR="00AC5DAD">
                        <w:rPr>
                          <w:color w:val="000000"/>
                          <w:shd w:val="clear" w:color="auto" w:fill="00FF00"/>
                        </w:rPr>
                        <w:t>:</w:t>
                      </w:r>
                    </w:p>
                    <w:p w14:paraId="0986265C" w14:textId="77777777" w:rsidR="00AC5DAD" w:rsidRDefault="00AC5DAD" w:rsidP="00AC5DAD">
                      <w:pPr>
                        <w:pStyle w:val="xmsonormal"/>
                      </w:pPr>
                      <w:hyperlink r:id="rId17" w:history="1">
                        <w:r>
                          <w:rPr>
                            <w:rStyle w:val="Hyperlink"/>
                          </w:rPr>
                          <w:t>https://collegeboard.zoom.us/webinar/register/WN__MQGH_ksSMudrWv_CfxfCg</w:t>
                        </w:r>
                      </w:hyperlink>
                    </w:p>
                    <w:p w14:paraId="04444EC6" w14:textId="77777777" w:rsidR="00EC559C" w:rsidRDefault="00EC559C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23A5EA4A" w14:textId="782FF1CF" w:rsidR="00833078" w:rsidRDefault="00F97984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ACT</w:t>
                      </w:r>
                      <w:r w:rsidR="001867D5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Websites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hyperlink r:id="rId18" w:history="1">
                        <w:r w:rsidR="00481606" w:rsidRPr="00481606">
                          <w:rPr>
                            <w:rStyle w:val="Hyperlink"/>
                            <w:sz w:val="20"/>
                            <w:szCs w:val="20"/>
                          </w:rPr>
                          <w:t>ACT Test Prep</w:t>
                        </w:r>
                      </w:hyperlink>
                    </w:p>
                    <w:p w14:paraId="699E0A3D" w14:textId="4DC7D2A5" w:rsidR="00193A88" w:rsidRDefault="00A8575A" w:rsidP="00193A88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hyperlink r:id="rId19" w:history="1">
                        <w:r w:rsidR="00193A88" w:rsidRPr="00EC559C">
                          <w:rPr>
                            <w:rStyle w:val="Hyperlink"/>
                            <w:sz w:val="20"/>
                            <w:szCs w:val="20"/>
                          </w:rPr>
                          <w:t xml:space="preserve">Printable ACT Full </w:t>
                        </w:r>
                        <w:proofErr w:type="spellStart"/>
                        <w:r w:rsidR="00193A88" w:rsidRPr="00EC559C">
                          <w:rPr>
                            <w:rStyle w:val="Hyperlink"/>
                            <w:sz w:val="20"/>
                            <w:szCs w:val="20"/>
                          </w:rPr>
                          <w:t>Legnth</w:t>
                        </w:r>
                        <w:proofErr w:type="spellEnd"/>
                        <w:r w:rsidR="00193A88" w:rsidRPr="00EC559C">
                          <w:rPr>
                            <w:rStyle w:val="Hyperlink"/>
                            <w:sz w:val="20"/>
                            <w:szCs w:val="20"/>
                          </w:rPr>
                          <w:t xml:space="preserve"> Practice Tests</w:t>
                        </w:r>
                      </w:hyperlink>
                    </w:p>
                    <w:p w14:paraId="651D53AC" w14:textId="2C25B679" w:rsidR="00193A88" w:rsidRDefault="001867D5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ACT </w:t>
                      </w:r>
                      <w:r w:rsidR="00193A8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Phone App: </w:t>
                      </w:r>
                      <w:hyperlink r:id="rId20" w:history="1">
                        <w:r w:rsidR="00193A88" w:rsidRPr="00EC559C">
                          <w:rPr>
                            <w:rStyle w:val="Hyperlink"/>
                            <w:sz w:val="20"/>
                            <w:szCs w:val="20"/>
                          </w:rPr>
                          <w:t>ACT Prep App</w:t>
                        </w:r>
                      </w:hyperlink>
                    </w:p>
                    <w:p w14:paraId="57E52D16" w14:textId="77777777" w:rsidR="001867D5" w:rsidRDefault="001867D5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FAFBF72" w14:textId="3DD60E08" w:rsidR="00F97984" w:rsidRDefault="00F97984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SAT:</w:t>
                      </w:r>
                      <w:r w:rsidR="00481606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481606" w:rsidRPr="00481606">
                          <w:rPr>
                            <w:rStyle w:val="Hyperlink"/>
                            <w:sz w:val="20"/>
                            <w:szCs w:val="20"/>
                          </w:rPr>
                          <w:t>College Board Test Prep</w:t>
                        </w:r>
                      </w:hyperlink>
                      <w:r w:rsidR="00193A8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(Khan Academy!)</w:t>
                      </w:r>
                    </w:p>
                    <w:p w14:paraId="151ED8CA" w14:textId="2D5CBC1C" w:rsidR="00B77EDB" w:rsidRDefault="00B77EDB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9A93924" w14:textId="3D48062D" w:rsidR="00193A88" w:rsidRDefault="00193A88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Both: </w:t>
                      </w:r>
                      <w:hyperlink r:id="rId22" w:history="1">
                        <w:r w:rsidRPr="00193A88">
                          <w:rPr>
                            <w:rStyle w:val="Hyperlink"/>
                            <w:sz w:val="20"/>
                            <w:szCs w:val="20"/>
                          </w:rPr>
                          <w:t>SAT/ACT Practice Tests</w:t>
                        </w:r>
                      </w:hyperlink>
                    </w:p>
                    <w:p w14:paraId="0F21CD15" w14:textId="5A5615DA" w:rsidR="00193A88" w:rsidRPr="00ED0C6A" w:rsidRDefault="00A8575A" w:rsidP="00ED0C6A">
                      <w:pPr>
                        <w:pStyle w:val="NoSpacing"/>
                        <w:ind w:left="360"/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hyperlink r:id="rId23" w:history="1">
                        <w:r w:rsidR="00193A88" w:rsidRPr="00193A88">
                          <w:rPr>
                            <w:rStyle w:val="Hyperlink"/>
                            <w:sz w:val="20"/>
                            <w:szCs w:val="20"/>
                          </w:rPr>
                          <w:t>March 2 Success Courses</w:t>
                        </w:r>
                      </w:hyperlink>
                    </w:p>
                    <w:p w14:paraId="35831F8E" w14:textId="77777777" w:rsidR="00700463" w:rsidRDefault="00700463"/>
                  </w:txbxContent>
                </v:textbox>
                <w10:wrap type="square" anchorx="margin"/>
              </v:shape>
            </w:pict>
          </mc:Fallback>
        </mc:AlternateContent>
      </w:r>
      <w:r w:rsidR="0087763A">
        <w:rPr>
          <w:noProof/>
        </w:rPr>
        <mc:AlternateContent>
          <mc:Choice Requires="wps">
            <w:drawing>
              <wp:anchor distT="45720" distB="45720" distL="114300" distR="114300" simplePos="0" relativeHeight="251762176" behindDoc="0" locked="0" layoutInCell="1" allowOverlap="1" wp14:anchorId="4F279406" wp14:editId="3E2E901D">
                <wp:simplePos x="0" y="0"/>
                <wp:positionH relativeFrom="column">
                  <wp:posOffset>1847850</wp:posOffset>
                </wp:positionH>
                <wp:positionV relativeFrom="paragraph">
                  <wp:posOffset>8483600</wp:posOffset>
                </wp:positionV>
                <wp:extent cx="2813050" cy="93980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93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849327" w14:textId="06B02B0B" w:rsidR="0087763A" w:rsidRDefault="0087763A" w:rsidP="0087763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C000"/>
                              </w:rPr>
                            </w:pPr>
                          </w:p>
                          <w:p w14:paraId="2F6FF567" w14:textId="0B44A309" w:rsidR="00E345F4" w:rsidRPr="00E345F4" w:rsidRDefault="00E345F4" w:rsidP="0087763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C45911" w:themeColor="accent2" w:themeShade="BF"/>
                              </w:rPr>
                            </w:pPr>
                            <w:r w:rsidRPr="00A06C8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You can review graduation requirements here:</w:t>
                            </w:r>
                            <w:r w:rsidR="003420B1" w:rsidRPr="003420B1">
                              <w:t xml:space="preserve"> </w:t>
                            </w:r>
                            <w:hyperlink r:id="rId24" w:history="1">
                              <w:r w:rsidR="003420B1" w:rsidRPr="00920D73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color w:val="034990" w:themeColor="hyperlink" w:themeShade="BF"/>
                                </w:rPr>
                                <w:t>https://www-tchs.stjohns.k12.fl.us/guidance/graduation-requirements/</w:t>
                              </w:r>
                            </w:hyperlink>
                            <w:r w:rsidR="003420B1">
                              <w:rPr>
                                <w:rFonts w:ascii="Arial" w:hAnsi="Arial" w:cs="Arial"/>
                                <w:noProof/>
                                <w:color w:val="C45911" w:themeColor="accen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C45911" w:themeColor="accent2" w:themeShade="BF"/>
                              </w:rPr>
                              <w:t xml:space="preserve"> </w:t>
                            </w:r>
                          </w:p>
                          <w:p w14:paraId="400E2898" w14:textId="77777777" w:rsidR="0087763A" w:rsidRPr="00AA2558" w:rsidRDefault="0087763A" w:rsidP="0087763A">
                            <w:pP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</w:pPr>
                          </w:p>
                          <w:p w14:paraId="7A381892" w14:textId="77777777" w:rsidR="0087763A" w:rsidRDefault="0087763A" w:rsidP="0087763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14:paraId="55139292" w14:textId="77777777" w:rsidR="0087763A" w:rsidRPr="0054154F" w:rsidRDefault="0087763A" w:rsidP="008776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79406" id="_x0000_s1032" type="#_x0000_t202" style="position:absolute;margin-left:145.5pt;margin-top:668pt;width:221.5pt;height:74pt;z-index:25176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" fillcolor="window" strokecolor="#4472c4" strokeweight="1pt">
                <v:textbox>
                  <w:txbxContent>
                    <w:p w14:paraId="73849327" w14:textId="06B02B0B" w:rsidR="0087763A" w:rsidRDefault="0087763A" w:rsidP="0087763A">
                      <w:pPr>
                        <w:jc w:val="center"/>
                        <w:rPr>
                          <w:rFonts w:ascii="Arial" w:hAnsi="Arial" w:cs="Arial"/>
                          <w:noProof/>
                          <w:color w:val="FFC000"/>
                        </w:rPr>
                      </w:pPr>
                    </w:p>
                    <w:p w14:paraId="2F6FF567" w14:textId="0B44A309" w:rsidR="00E345F4" w:rsidRPr="00E345F4" w:rsidRDefault="00E345F4" w:rsidP="0087763A">
                      <w:pPr>
                        <w:jc w:val="center"/>
                        <w:rPr>
                          <w:rFonts w:ascii="Arial" w:hAnsi="Arial" w:cs="Arial"/>
                          <w:noProof/>
                          <w:color w:val="C45911" w:themeColor="accent2" w:themeShade="BF"/>
                        </w:rPr>
                      </w:pPr>
                      <w:r w:rsidRPr="00A06C83">
                        <w:rPr>
                          <w:rFonts w:ascii="Arial" w:hAnsi="Arial" w:cs="Arial"/>
                          <w:b/>
                          <w:bCs/>
                          <w:noProof/>
                          <w:color w:val="C45911" w:themeColor="accent2" w:themeShade="BF"/>
                          <w:sz w:val="24"/>
                          <w:szCs w:val="24"/>
                        </w:rPr>
                        <w:t>You can review graduation requirements here:</w:t>
                      </w:r>
                      <w:r w:rsidR="003420B1" w:rsidRPr="003420B1">
                        <w:t xml:space="preserve"> </w:t>
                      </w:r>
                      <w:hyperlink r:id="rId25" w:history="1">
                        <w:r w:rsidR="003420B1" w:rsidRPr="00920D73">
                          <w:rPr>
                            <w:rStyle w:val="Hyperlink"/>
                            <w:rFonts w:ascii="Arial" w:hAnsi="Arial" w:cs="Arial"/>
                            <w:noProof/>
                            <w:color w:val="034990" w:themeColor="hyperlink" w:themeShade="BF"/>
                          </w:rPr>
                          <w:t>https://www-tchs.stjohns.k12.fl.us/guidance/graduation-requirements/</w:t>
                        </w:r>
                      </w:hyperlink>
                      <w:r w:rsidR="003420B1">
                        <w:rPr>
                          <w:rFonts w:ascii="Arial" w:hAnsi="Arial" w:cs="Arial"/>
                          <w:noProof/>
                          <w:color w:val="C45911" w:themeColor="accent2" w:themeShade="B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color w:val="C45911" w:themeColor="accent2" w:themeShade="BF"/>
                        </w:rPr>
                        <w:t xml:space="preserve"> </w:t>
                      </w:r>
                    </w:p>
                    <w:p w14:paraId="400E2898" w14:textId="77777777" w:rsidR="0087763A" w:rsidRPr="00AA2558" w:rsidRDefault="0087763A" w:rsidP="0087763A">
                      <w:pPr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</w:pPr>
                    </w:p>
                    <w:p w14:paraId="7A381892" w14:textId="77777777" w:rsidR="0087763A" w:rsidRDefault="0087763A" w:rsidP="0087763A">
                      <w:pPr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14:paraId="55139292" w14:textId="77777777" w:rsidR="0087763A" w:rsidRPr="0054154F" w:rsidRDefault="0087763A" w:rsidP="008776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2558">
        <w:rPr>
          <w:noProof/>
        </w:rPr>
        <mc:AlternateContent>
          <mc:Choice Requires="wps">
            <w:drawing>
              <wp:anchor distT="45720" distB="45720" distL="114300" distR="114300" simplePos="0" relativeHeight="251745792" behindDoc="0" locked="0" layoutInCell="1" allowOverlap="1" wp14:anchorId="7AF7C1A4" wp14:editId="5C13C93E">
                <wp:simplePos x="0" y="0"/>
                <wp:positionH relativeFrom="column">
                  <wp:posOffset>1828800</wp:posOffset>
                </wp:positionH>
                <wp:positionV relativeFrom="paragraph">
                  <wp:posOffset>6559550</wp:posOffset>
                </wp:positionV>
                <wp:extent cx="2813050" cy="1879600"/>
                <wp:effectExtent l="0" t="0" r="254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7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77547" w14:textId="7271F497" w:rsidR="00AA2558" w:rsidRPr="0064365C" w:rsidRDefault="000016EE" w:rsidP="00980C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472C4" w:themeColor="accent1"/>
                              </w:rPr>
                            </w:pPr>
                            <w:r w:rsidRPr="0064365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472C4" w:themeColor="accent1"/>
                              </w:rPr>
                              <w:t>Phase 2 of registration will begin on January 31</w:t>
                            </w:r>
                            <w:r w:rsidRPr="0064365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472C4" w:themeColor="accent1"/>
                                <w:vertAlign w:val="superscript"/>
                              </w:rPr>
                              <w:t>st</w:t>
                            </w:r>
                            <w:r w:rsidRPr="0064365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472C4" w:themeColor="accent1"/>
                              </w:rPr>
                              <w:t xml:space="preserve"> and run until spring break</w:t>
                            </w:r>
                            <w:r w:rsidR="00D4488D" w:rsidRPr="0064365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472C4" w:themeColor="accent1"/>
                              </w:rPr>
                              <w:t>.</w:t>
                            </w:r>
                          </w:p>
                          <w:p w14:paraId="18C135DA" w14:textId="473B9C60" w:rsidR="00D4488D" w:rsidRDefault="00D4488D" w:rsidP="00980C9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</w:pPr>
                          </w:p>
                          <w:p w14:paraId="54EAE0D8" w14:textId="648761C9" w:rsidR="00D4488D" w:rsidRPr="00D4488D" w:rsidRDefault="00D4488D" w:rsidP="00D4488D">
                            <w:pP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  <w:t xml:space="preserve">In Phase 2, students will have the opportunity to meet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472C4" w:themeColor="accent1"/>
                              </w:rPr>
                              <w:t>individually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  <w:t xml:space="preserve"> with their counselor.  </w:t>
                            </w:r>
                            <w:r w:rsidR="000F5CA3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  <w:t>We will discuss the academics that were recommended by the teachers, the electives that were selected by the student</w:t>
                            </w:r>
                            <w:r w:rsidR="007629D5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  <w:t>, and the overall big picture of graduation requirements, college plans, etc.</w:t>
                            </w:r>
                            <w:r w:rsidR="00A30291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  <w:t xml:space="preserve">  We will answer questions and make any necessary adjustments that this time.</w:t>
                            </w:r>
                          </w:p>
                          <w:p w14:paraId="67D917C7" w14:textId="0E7229D4" w:rsidR="00D4488D" w:rsidRDefault="00D4488D" w:rsidP="00980C9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</w:pPr>
                          </w:p>
                          <w:p w14:paraId="4CBB5925" w14:textId="1915BFF6" w:rsidR="00D4488D" w:rsidRPr="00AA2558" w:rsidRDefault="00D4488D" w:rsidP="00D4488D">
                            <w:pP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</w:rPr>
                            </w:pPr>
                          </w:p>
                          <w:p w14:paraId="4979BBDD" w14:textId="77777777" w:rsidR="00AA2558" w:rsidRDefault="00AA2558" w:rsidP="00980C9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  <w:p w14:paraId="20E79229" w14:textId="5CD3E27A" w:rsidR="0054154F" w:rsidRPr="0054154F" w:rsidRDefault="0054154F" w:rsidP="00980C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C1A4" id="_x0000_s1033" type="#_x0000_t202" style="position:absolute;margin-left:2in;margin-top:516.5pt;width:221.5pt;height:148pt;z-index:25174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" fillcolor="white [3201]" strokecolor="#4472c4 [3204]" strokeweight="1pt">
                <v:textbox>
                  <w:txbxContent>
                    <w:p w14:paraId="5D077547" w14:textId="7271F497" w:rsidR="00AA2558" w:rsidRPr="0064365C" w:rsidRDefault="000016EE" w:rsidP="00980C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4472C4" w:themeColor="accent1"/>
                        </w:rPr>
                      </w:pPr>
                      <w:r w:rsidRPr="0064365C">
                        <w:rPr>
                          <w:rFonts w:ascii="Arial" w:hAnsi="Arial" w:cs="Arial"/>
                          <w:b/>
                          <w:bCs/>
                          <w:noProof/>
                          <w:color w:val="4472C4" w:themeColor="accent1"/>
                        </w:rPr>
                        <w:t>Phase 2 of registration will begin on January 31</w:t>
                      </w:r>
                      <w:r w:rsidRPr="0064365C">
                        <w:rPr>
                          <w:rFonts w:ascii="Arial" w:hAnsi="Arial" w:cs="Arial"/>
                          <w:b/>
                          <w:bCs/>
                          <w:noProof/>
                          <w:color w:val="4472C4" w:themeColor="accent1"/>
                          <w:vertAlign w:val="superscript"/>
                        </w:rPr>
                        <w:t>st</w:t>
                      </w:r>
                      <w:r w:rsidRPr="0064365C">
                        <w:rPr>
                          <w:rFonts w:ascii="Arial" w:hAnsi="Arial" w:cs="Arial"/>
                          <w:b/>
                          <w:bCs/>
                          <w:noProof/>
                          <w:color w:val="4472C4" w:themeColor="accent1"/>
                        </w:rPr>
                        <w:t xml:space="preserve"> and run until spring break</w:t>
                      </w:r>
                      <w:r w:rsidR="00D4488D" w:rsidRPr="0064365C">
                        <w:rPr>
                          <w:rFonts w:ascii="Arial" w:hAnsi="Arial" w:cs="Arial"/>
                          <w:b/>
                          <w:bCs/>
                          <w:noProof/>
                          <w:color w:val="4472C4" w:themeColor="accent1"/>
                        </w:rPr>
                        <w:t>.</w:t>
                      </w:r>
                    </w:p>
                    <w:p w14:paraId="18C135DA" w14:textId="473B9C60" w:rsidR="00D4488D" w:rsidRDefault="00D4488D" w:rsidP="00980C94">
                      <w:pPr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</w:pPr>
                    </w:p>
                    <w:p w14:paraId="54EAE0D8" w14:textId="648761C9" w:rsidR="00D4488D" w:rsidRPr="00D4488D" w:rsidRDefault="00D4488D" w:rsidP="00D4488D">
                      <w:pPr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  <w:t xml:space="preserve">In Phase 2, students will have the opportunity to meet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4472C4" w:themeColor="accent1"/>
                        </w:rPr>
                        <w:t>individually</w:t>
                      </w: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  <w:t xml:space="preserve"> with their counselor.  </w:t>
                      </w:r>
                      <w:r w:rsidR="000F5CA3"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  <w:t>We will discuss the academics that were recommended by the teachers, the electives that were selected by the student</w:t>
                      </w:r>
                      <w:r w:rsidR="007629D5"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  <w:t>, and the overall big picture of graduation requirements, college plans, etc.</w:t>
                      </w:r>
                      <w:r w:rsidR="00A30291"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  <w:t xml:space="preserve">  We will answer questions and make any necessary adjustments that this time.</w:t>
                      </w:r>
                    </w:p>
                    <w:p w14:paraId="67D917C7" w14:textId="0E7229D4" w:rsidR="00D4488D" w:rsidRDefault="00D4488D" w:rsidP="00980C94">
                      <w:pPr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</w:pPr>
                    </w:p>
                    <w:p w14:paraId="4CBB5925" w14:textId="1915BFF6" w:rsidR="00D4488D" w:rsidRPr="00AA2558" w:rsidRDefault="00D4488D" w:rsidP="00D4488D">
                      <w:pPr>
                        <w:rPr>
                          <w:rFonts w:ascii="Arial" w:hAnsi="Arial" w:cs="Arial"/>
                          <w:noProof/>
                          <w:color w:val="4472C4" w:themeColor="accent1"/>
                        </w:rPr>
                      </w:pPr>
                    </w:p>
                    <w:p w14:paraId="4979BBDD" w14:textId="77777777" w:rsidR="00AA2558" w:rsidRDefault="00AA2558" w:rsidP="00980C94">
                      <w:pPr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</w:p>
                    <w:p w14:paraId="20E79229" w14:textId="5CD3E27A" w:rsidR="0054154F" w:rsidRPr="0054154F" w:rsidRDefault="0054154F" w:rsidP="00980C9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BDE"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39B6335B" wp14:editId="4B5DAC29">
                <wp:simplePos x="0" y="0"/>
                <wp:positionH relativeFrom="page">
                  <wp:posOffset>2032000</wp:posOffset>
                </wp:positionH>
                <wp:positionV relativeFrom="paragraph">
                  <wp:posOffset>2673350</wp:posOffset>
                </wp:positionV>
                <wp:extent cx="2844800" cy="3803650"/>
                <wp:effectExtent l="0" t="0" r="12700" b="2540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3803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E18C5" w14:textId="0D0A03FF" w:rsidR="001D321A" w:rsidRPr="005135AF" w:rsidRDefault="00E50792" w:rsidP="007E2E84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>It is time to start preparing for the 22-23 school year</w:t>
                            </w:r>
                            <w:r w:rsidR="007E2E84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Registration will occur in phases.</w:t>
                            </w:r>
                          </w:p>
                          <w:p w14:paraId="188ED37C" w14:textId="3A54034E" w:rsidR="00E50792" w:rsidRPr="005135AF" w:rsidRDefault="00E5079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40F9736" w14:textId="41AFD1C1" w:rsidR="00E50792" w:rsidRPr="005135AF" w:rsidRDefault="00E5079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35A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Phase 1</w:t>
                            </w:r>
                            <w:r w:rsidR="003B6BBE" w:rsidRPr="005135A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is happening NOW!</w:t>
                            </w:r>
                            <w:r w:rsidR="0048285F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Students received information via email and English class on January 10</w:t>
                            </w:r>
                            <w:r w:rsidR="0048285F" w:rsidRPr="005135AF">
                              <w:rPr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48285F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about registering for their </w:t>
                            </w:r>
                            <w:r w:rsidR="0048285F" w:rsidRPr="005135A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elective</w:t>
                            </w:r>
                            <w:r w:rsidR="0048285F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classes through HAC</w:t>
                            </w:r>
                            <w:r w:rsidR="00A63D2B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>.  Students and parents should not stress about academics in this phase.  We simply want you to select classes that you w</w:t>
                            </w:r>
                            <w:r w:rsidR="00571BDE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>ould enjoy taking.</w:t>
                            </w:r>
                            <w:r w:rsidR="008379BC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Students will have the opportunity to discuss their choices and make changes when they meet with their counselor in phase 2.</w:t>
                            </w:r>
                            <w:r w:rsidR="00571BDE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You can view the course catalog to get more information here: </w:t>
                            </w:r>
                            <w:hyperlink r:id="rId26" w:history="1">
                              <w:r w:rsidR="00466C31" w:rsidRPr="005135A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https://www-tchs.stjohns.k12.fl.us/registration/courses/</w:t>
                              </w:r>
                            </w:hyperlink>
                            <w:r w:rsidR="00466C31" w:rsidRPr="005135AF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0EB295" w14:textId="0BEE7463" w:rsidR="005135AF" w:rsidRPr="005135AF" w:rsidRDefault="005135AF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5F3BA7A" w14:textId="341BBC3F" w:rsidR="005135AF" w:rsidRPr="005135AF" w:rsidRDefault="005135AF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35A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Students have until January 21</w:t>
                            </w:r>
                            <w:r w:rsidRPr="005135A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5135AF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to select their electives in HAC!</w:t>
                            </w:r>
                          </w:p>
                          <w:p w14:paraId="35292100" w14:textId="77777777" w:rsidR="005135AF" w:rsidRPr="00E50792" w:rsidRDefault="005135A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335B" id="_x0000_s1034" type="#_x0000_t202" style="position:absolute;margin-left:160pt;margin-top:210.5pt;width:224pt;height:299.5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" fillcolor="white [3201]" strokecolor="#ed7d31 [3205]" strokeweight="1pt">
                <v:textbox>
                  <w:txbxContent>
                    <w:p w14:paraId="4B2E18C5" w14:textId="0D0A03FF" w:rsidR="001D321A" w:rsidRPr="005135AF" w:rsidRDefault="00E50792" w:rsidP="007E2E84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135AF">
                        <w:rPr>
                          <w:color w:val="FF0000"/>
                          <w:sz w:val="24"/>
                          <w:szCs w:val="24"/>
                        </w:rPr>
                        <w:t>It is time to start preparing for the 22-23 school year</w:t>
                      </w:r>
                      <w:r w:rsidR="007E2E84" w:rsidRPr="005135AF">
                        <w:rPr>
                          <w:color w:val="FF0000"/>
                          <w:sz w:val="24"/>
                          <w:szCs w:val="24"/>
                        </w:rPr>
                        <w:t>!</w:t>
                      </w:r>
                      <w:r w:rsidRPr="005135AF">
                        <w:rPr>
                          <w:color w:val="FF0000"/>
                          <w:sz w:val="24"/>
                          <w:szCs w:val="24"/>
                        </w:rPr>
                        <w:t xml:space="preserve">  Registration will occur in phases.</w:t>
                      </w:r>
                    </w:p>
                    <w:p w14:paraId="188ED37C" w14:textId="3A54034E" w:rsidR="00E50792" w:rsidRPr="005135AF" w:rsidRDefault="00E5079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440F9736" w14:textId="41AFD1C1" w:rsidR="00E50792" w:rsidRPr="005135AF" w:rsidRDefault="00E5079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135A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Phase 1</w:t>
                      </w:r>
                      <w:r w:rsidR="003B6BBE" w:rsidRPr="005135A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is happening NOW!</w:t>
                      </w:r>
                      <w:r w:rsidR="0048285F" w:rsidRPr="005135AF">
                        <w:rPr>
                          <w:color w:val="FF0000"/>
                          <w:sz w:val="24"/>
                          <w:szCs w:val="24"/>
                        </w:rPr>
                        <w:t xml:space="preserve">  Students received information via email and English class on January 10</w:t>
                      </w:r>
                      <w:r w:rsidR="0048285F" w:rsidRPr="005135AF">
                        <w:rPr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48285F" w:rsidRPr="005135AF">
                        <w:rPr>
                          <w:color w:val="FF0000"/>
                          <w:sz w:val="24"/>
                          <w:szCs w:val="24"/>
                        </w:rPr>
                        <w:t xml:space="preserve"> about registering for their </w:t>
                      </w:r>
                      <w:r w:rsidR="0048285F" w:rsidRPr="005135A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elective</w:t>
                      </w:r>
                      <w:r w:rsidR="0048285F" w:rsidRPr="005135AF">
                        <w:rPr>
                          <w:color w:val="FF0000"/>
                          <w:sz w:val="24"/>
                          <w:szCs w:val="24"/>
                        </w:rPr>
                        <w:t xml:space="preserve"> classes through HAC</w:t>
                      </w:r>
                      <w:r w:rsidR="00A63D2B" w:rsidRPr="005135AF">
                        <w:rPr>
                          <w:color w:val="FF0000"/>
                          <w:sz w:val="24"/>
                          <w:szCs w:val="24"/>
                        </w:rPr>
                        <w:t>.  Students and parents should not stress about academics in this phase.  We simply want you to select classes that you w</w:t>
                      </w:r>
                      <w:r w:rsidR="00571BDE" w:rsidRPr="005135AF">
                        <w:rPr>
                          <w:color w:val="FF0000"/>
                          <w:sz w:val="24"/>
                          <w:szCs w:val="24"/>
                        </w:rPr>
                        <w:t>ould enjoy taking.</w:t>
                      </w:r>
                      <w:r w:rsidR="008379BC" w:rsidRPr="005135AF">
                        <w:rPr>
                          <w:color w:val="FF0000"/>
                          <w:sz w:val="24"/>
                          <w:szCs w:val="24"/>
                        </w:rPr>
                        <w:t xml:space="preserve">  Students will have the opportunity to discuss their choices and make changes when they meet with their counselor in phase 2.</w:t>
                      </w:r>
                      <w:r w:rsidR="00571BDE" w:rsidRPr="005135AF">
                        <w:rPr>
                          <w:color w:val="FF0000"/>
                          <w:sz w:val="24"/>
                          <w:szCs w:val="24"/>
                        </w:rPr>
                        <w:t xml:space="preserve">  You can view the course catalog to get more information here: </w:t>
                      </w:r>
                      <w:hyperlink r:id="rId27" w:history="1">
                        <w:r w:rsidR="00466C31" w:rsidRPr="005135AF">
                          <w:rPr>
                            <w:rStyle w:val="Hyperlink"/>
                            <w:sz w:val="24"/>
                            <w:szCs w:val="24"/>
                          </w:rPr>
                          <w:t>https://www-tchs.stjohns.k12.fl.us/registration/courses/</w:t>
                        </w:r>
                      </w:hyperlink>
                      <w:r w:rsidR="00466C31" w:rsidRPr="005135AF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0EB295" w14:textId="0BEE7463" w:rsidR="005135AF" w:rsidRPr="005135AF" w:rsidRDefault="005135AF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14:paraId="55F3BA7A" w14:textId="341BBC3F" w:rsidR="005135AF" w:rsidRPr="005135AF" w:rsidRDefault="005135AF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135A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Students have until January 21</w:t>
                      </w:r>
                      <w:r w:rsidRPr="005135A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5135AF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 xml:space="preserve"> to select their electives in HAC!</w:t>
                      </w:r>
                    </w:p>
                    <w:p w14:paraId="35292100" w14:textId="77777777" w:rsidR="005135AF" w:rsidRPr="00E50792" w:rsidRDefault="005135A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7FC2">
        <w:rPr>
          <w:noProof/>
        </w:rPr>
        <w:drawing>
          <wp:anchor distT="0" distB="0" distL="114300" distR="114300" simplePos="0" relativeHeight="251743744" behindDoc="0" locked="0" layoutInCell="1" allowOverlap="1" wp14:anchorId="0E5668C2" wp14:editId="7182DEDD">
            <wp:simplePos x="0" y="0"/>
            <wp:positionH relativeFrom="margin">
              <wp:posOffset>1873250</wp:posOffset>
            </wp:positionH>
            <wp:positionV relativeFrom="paragraph">
              <wp:posOffset>1352550</wp:posOffset>
            </wp:positionV>
            <wp:extent cx="2705100" cy="1287780"/>
            <wp:effectExtent l="0" t="0" r="0" b="7620"/>
            <wp:wrapNone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82">
        <w:rPr>
          <w:noProof/>
        </w:rPr>
        <w:drawing>
          <wp:anchor distT="0" distB="0" distL="114300" distR="114300" simplePos="0" relativeHeight="251690496" behindDoc="0" locked="0" layoutInCell="1" allowOverlap="1" wp14:anchorId="19A4557A" wp14:editId="0E6CEA6F">
            <wp:simplePos x="0" y="0"/>
            <wp:positionH relativeFrom="column">
              <wp:posOffset>5735320</wp:posOffset>
            </wp:positionH>
            <wp:positionV relativeFrom="paragraph">
              <wp:posOffset>9105044</wp:posOffset>
            </wp:positionV>
            <wp:extent cx="451853" cy="508000"/>
            <wp:effectExtent l="0" t="0" r="5715" b="635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7" t="-841" r="34176" b="39706"/>
                    <a:stretch/>
                  </pic:blipFill>
                  <pic:spPr bwMode="auto">
                    <a:xfrm>
                      <a:off x="0" y="0"/>
                      <a:ext cx="451853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200266ED" wp14:editId="719A49EB">
                <wp:simplePos x="0" y="0"/>
                <wp:positionH relativeFrom="column">
                  <wp:posOffset>6233160</wp:posOffset>
                </wp:positionH>
                <wp:positionV relativeFrom="margin">
                  <wp:posOffset>9290050</wp:posOffset>
                </wp:positionV>
                <wp:extent cx="1243330" cy="468630"/>
                <wp:effectExtent l="0" t="0" r="0" b="7620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D52169" w14:textId="494D2F41" w:rsidR="001656DA" w:rsidRDefault="001656DA" w:rsidP="00317BDC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Tocoi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Creek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266ED" id="Text Box 7" o:spid="_x0000_s1035" type="#_x0000_t202" style="position:absolute;margin-left:490.8pt;margin-top:731.5pt;width:97.9pt;height:36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" filled="f" fillcolor="#fffffe" stroked="f" strokecolor="#212120" insetpen="t">
                <v:textbox inset="2.88pt,2.88pt,2.88pt,2.88pt">
                  <w:txbxContent>
                    <w:p w14:paraId="5FD52169" w14:textId="494D2F41" w:rsidR="001656DA" w:rsidRDefault="001656DA" w:rsidP="00317BDC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Tocoi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 Creek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42F8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D49C477" wp14:editId="7DB5857C">
                <wp:simplePos x="0" y="0"/>
                <wp:positionH relativeFrom="margin">
                  <wp:align>right</wp:align>
                </wp:positionH>
                <wp:positionV relativeFrom="margin">
                  <wp:posOffset>9472295</wp:posOffset>
                </wp:positionV>
                <wp:extent cx="1092200" cy="29083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81091" w14:textId="67CF1BB2" w:rsidR="001656DA" w:rsidRDefault="001656DA" w:rsidP="00317BDC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School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Counseloing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9C477" id="Text Box 15" o:spid="_x0000_s1036" type="#_x0000_t202" style="position:absolute;margin-left:34.8pt;margin-top:745.85pt;width:86pt;height:22.9pt;z-index:2516505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48C81091" w14:textId="67CF1BB2" w:rsidR="001656DA" w:rsidRDefault="001656DA" w:rsidP="00317BDC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 xml:space="preserve">School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Counseloing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Hlk83739885"/>
      <w:bookmarkEnd w:id="0"/>
      <w:r w:rsidR="00B6116B">
        <w:t>an</w:t>
      </w:r>
      <w:r w:rsidR="00BC48DA">
        <w:br w:type="page"/>
      </w:r>
    </w:p>
    <w:p w14:paraId="684B8398" w14:textId="547A4828" w:rsidR="005F70E4" w:rsidRDefault="008C7DEF" w:rsidP="00560967">
      <w:r w:rsidRPr="00BC48DA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0DD0F6F4" wp14:editId="3A0869F4">
                <wp:simplePos x="0" y="0"/>
                <wp:positionH relativeFrom="margin">
                  <wp:posOffset>1679575</wp:posOffset>
                </wp:positionH>
                <wp:positionV relativeFrom="page">
                  <wp:posOffset>1769110</wp:posOffset>
                </wp:positionV>
                <wp:extent cx="2787650" cy="730250"/>
                <wp:effectExtent l="0" t="0" r="0" b="0"/>
                <wp:wrapNone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7D91F7" w14:textId="6656023B" w:rsidR="001656DA" w:rsidRPr="00F45B71" w:rsidRDefault="00C43D1A" w:rsidP="00CD4AED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w w:val="90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5B71">
                              <w:rPr>
                                <w:rFonts w:ascii="Arial" w:hAnsi="Arial" w:cs="Arial"/>
                                <w:color w:val="4472C4" w:themeColor="accent1"/>
                                <w:w w:val="90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Bright Futures</w:t>
                            </w:r>
                            <w:r w:rsidR="0049366A">
                              <w:rPr>
                                <w:rFonts w:ascii="Arial" w:hAnsi="Arial" w:cs="Arial"/>
                                <w:color w:val="4472C4" w:themeColor="accent1"/>
                                <w:w w:val="90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Registration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0F6F4" id="Text Box 20" o:spid="_x0000_s1037" type="#_x0000_t202" style="position:absolute;margin-left:132.25pt;margin-top:139.3pt;width:219.5pt;height:57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" filled="f" fillcolor="#fffffe" stroked="f" strokecolor="#212120" insetpen="t">
                <v:textbox inset="2.88pt,2.88pt,2.88pt,2.88pt">
                  <w:txbxContent>
                    <w:p w14:paraId="7A7D91F7" w14:textId="6656023B" w:rsidR="001656DA" w:rsidRPr="00F45B71" w:rsidRDefault="00C43D1A" w:rsidP="00CD4AED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4472C4" w:themeColor="accent1"/>
                          <w:w w:val="90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5B71">
                        <w:rPr>
                          <w:rFonts w:ascii="Arial" w:hAnsi="Arial" w:cs="Arial"/>
                          <w:color w:val="4472C4" w:themeColor="accent1"/>
                          <w:w w:val="90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Bright Futures</w:t>
                      </w:r>
                      <w:r w:rsidR="0049366A">
                        <w:rPr>
                          <w:rFonts w:ascii="Arial" w:hAnsi="Arial" w:cs="Arial"/>
                          <w:color w:val="4472C4" w:themeColor="accent1"/>
                          <w:w w:val="90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Registration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639341D1" wp14:editId="5BF1B156">
                <wp:simplePos x="0" y="0"/>
                <wp:positionH relativeFrom="margin">
                  <wp:posOffset>1854200</wp:posOffset>
                </wp:positionH>
                <wp:positionV relativeFrom="page">
                  <wp:posOffset>2136775</wp:posOffset>
                </wp:positionV>
                <wp:extent cx="2622550" cy="3448050"/>
                <wp:effectExtent l="0" t="0" r="6350" b="0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C984B5" w14:textId="13229B41" w:rsidR="00F97984" w:rsidRDefault="004223E4" w:rsidP="00D2276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 xml:space="preserve">Bright Futures GPA is calculated differently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then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 xml:space="preserve"> their TCHS GPA.  </w:t>
                            </w:r>
                          </w:p>
                          <w:p w14:paraId="5E559EF8" w14:textId="15C0868F" w:rsidR="00624F13" w:rsidRDefault="00624F13" w:rsidP="00D2276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97441B9" w14:textId="1C1DBC94" w:rsidR="00CF29C2" w:rsidRDefault="00624F13" w:rsidP="00D2276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 xml:space="preserve">Bright Futures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76767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only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 xml:space="preserve"> considers the student’s 16 core academic credits.</w:t>
                            </w:r>
                            <w:r w:rsidR="00CF29C2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 xml:space="preserve">  Bright Futures uses the BEST courses in each subject area, so</w:t>
                            </w:r>
                            <w:r w:rsidR="00CF29C2" w:rsidRPr="00E22CDF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CF29C2" w:rsidRPr="00E22CDF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student’s</w:t>
                            </w:r>
                            <w:proofErr w:type="spellEnd"/>
                            <w:r w:rsidR="00CF29C2" w:rsidRPr="00E22CDF"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 xml:space="preserve"> can improve their GPA by taking additional courses beyond those required for graduation.</w:t>
                            </w:r>
                          </w:p>
                          <w:p w14:paraId="3BD82B98" w14:textId="6F0D380A" w:rsidR="00CF29C2" w:rsidRDefault="00CF29C2" w:rsidP="00D2276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692BBEF5" w14:textId="6240B39D" w:rsidR="00CF29C2" w:rsidRDefault="00CF29C2" w:rsidP="00D22762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Core Courses Include:</w:t>
                            </w:r>
                          </w:p>
                          <w:p w14:paraId="6737888A" w14:textId="04359F6B" w:rsidR="00CF29C2" w:rsidRDefault="00CF29C2" w:rsidP="00CF29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4 best English</w:t>
                            </w:r>
                          </w:p>
                          <w:p w14:paraId="1831717D" w14:textId="3EC58000" w:rsidR="00CF29C2" w:rsidRDefault="00CF29C2" w:rsidP="00CF29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4 best Math</w:t>
                            </w:r>
                          </w:p>
                          <w:p w14:paraId="39CC4CBA" w14:textId="39A750FC" w:rsidR="00CF29C2" w:rsidRDefault="00CF29C2" w:rsidP="00CF29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3 best Science</w:t>
                            </w:r>
                          </w:p>
                          <w:p w14:paraId="62DA96AE" w14:textId="13DA9769" w:rsidR="00CF29C2" w:rsidRDefault="00CF29C2" w:rsidP="00CF29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3 best Social Studies</w:t>
                            </w:r>
                          </w:p>
                          <w:p w14:paraId="43EF42C1" w14:textId="6D4ADE11" w:rsidR="009F540F" w:rsidRDefault="009F540F" w:rsidP="00CF29C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2 best World Language*</w:t>
                            </w:r>
                          </w:p>
                          <w:p w14:paraId="6C361501" w14:textId="07455B8B" w:rsidR="009F540F" w:rsidRDefault="009F540F" w:rsidP="009F540F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0AD59F25" w14:textId="429E483C" w:rsidR="009F540F" w:rsidRPr="00E22CDF" w:rsidRDefault="009F540F" w:rsidP="009F540F">
                            <w:pPr>
                              <w:widowControl w:val="0"/>
                              <w:spacing w:line="2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E22CD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  <w:t xml:space="preserve">Note that a World Language is NOT required for graduation, but Bright Futures and the state universities require </w:t>
                            </w:r>
                            <w:r w:rsidR="00543164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  <w:t xml:space="preserve">students take </w:t>
                            </w:r>
                            <w:r w:rsidRPr="00E22CD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  <w:t xml:space="preserve">2 </w:t>
                            </w:r>
                            <w:r w:rsidR="00BB70E2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  <w:t xml:space="preserve">years </w:t>
                            </w:r>
                            <w:r w:rsidRPr="00E22CD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  <w:t xml:space="preserve">of the SAME world language </w:t>
                            </w:r>
                            <w:r w:rsidR="0017055D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  <w:t>for eligibility</w:t>
                            </w:r>
                            <w:r w:rsidRPr="00E22CDF">
                              <w:rPr>
                                <w:rFonts w:ascii="Arial" w:hAnsi="Arial" w:cs="Arial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41D1" id="Text Box 13" o:spid="_x0000_s1038" type="#_x0000_t202" style="position:absolute;margin-left:146pt;margin-top:168.25pt;width:206.5pt;height:271.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" filled="f" fillcolor="#fffffe" stroked="f" strokecolor="#212120" insetpen="t">
                <v:textbox inset="2.88pt,2.88pt,2.88pt,2.88pt">
                  <w:txbxContent>
                    <w:p w14:paraId="1EC984B5" w14:textId="13229B41" w:rsidR="00F97984" w:rsidRDefault="004223E4" w:rsidP="00D2276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 xml:space="preserve">Bright Futures GPA is calculated differently </w:t>
                      </w:r>
                      <w:proofErr w:type="spellStart"/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then</w:t>
                      </w:r>
                      <w:proofErr w:type="spellEnd"/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 xml:space="preserve"> their TCHS GPA.  </w:t>
                      </w:r>
                    </w:p>
                    <w:p w14:paraId="5E559EF8" w14:textId="15C0868F" w:rsidR="00624F13" w:rsidRDefault="00624F13" w:rsidP="00D2276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14:paraId="797441B9" w14:textId="1C1DBC94" w:rsidR="00CF29C2" w:rsidRDefault="00624F13" w:rsidP="00D2276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 xml:space="preserve">Bright Futures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76767"/>
                          <w:sz w:val="18"/>
                          <w:szCs w:val="18"/>
                          <w:u w:val="single"/>
                          <w:lang w:val="en"/>
                        </w:rPr>
                        <w:t>only</w:t>
                      </w: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 xml:space="preserve"> considers the student’s 16 core academic credits.</w:t>
                      </w:r>
                      <w:r w:rsidR="00CF29C2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 xml:space="preserve">  Bright Futures uses the BEST courses in each subject area, so</w:t>
                      </w:r>
                      <w:r w:rsidR="00CF29C2" w:rsidRPr="00E22CDF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u w:val="single"/>
                          <w:lang w:val="en"/>
                        </w:rPr>
                        <w:t xml:space="preserve"> </w:t>
                      </w:r>
                      <w:proofErr w:type="spellStart"/>
                      <w:r w:rsidR="00CF29C2" w:rsidRPr="00E22CDF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u w:val="single"/>
                          <w:lang w:val="en"/>
                        </w:rPr>
                        <w:t>student’s</w:t>
                      </w:r>
                      <w:proofErr w:type="spellEnd"/>
                      <w:r w:rsidR="00CF29C2" w:rsidRPr="00E22CDF"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u w:val="single"/>
                          <w:lang w:val="en"/>
                        </w:rPr>
                        <w:t xml:space="preserve"> can improve their GPA by taking additional courses beyond those required for graduation.</w:t>
                      </w:r>
                    </w:p>
                    <w:p w14:paraId="3BD82B98" w14:textId="6F0D380A" w:rsidR="00CF29C2" w:rsidRDefault="00CF29C2" w:rsidP="00D2276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14:paraId="692BBEF5" w14:textId="6240B39D" w:rsidR="00CF29C2" w:rsidRDefault="00CF29C2" w:rsidP="00D22762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Core Courses Include:</w:t>
                      </w:r>
                    </w:p>
                    <w:p w14:paraId="6737888A" w14:textId="04359F6B" w:rsidR="00CF29C2" w:rsidRDefault="00CF29C2" w:rsidP="00CF29C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4 best English</w:t>
                      </w:r>
                    </w:p>
                    <w:p w14:paraId="1831717D" w14:textId="3EC58000" w:rsidR="00CF29C2" w:rsidRDefault="00CF29C2" w:rsidP="00CF29C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4 best Math</w:t>
                      </w:r>
                    </w:p>
                    <w:p w14:paraId="39CC4CBA" w14:textId="39A750FC" w:rsidR="00CF29C2" w:rsidRDefault="00CF29C2" w:rsidP="00CF29C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3 best Science</w:t>
                      </w:r>
                    </w:p>
                    <w:p w14:paraId="62DA96AE" w14:textId="13DA9769" w:rsidR="00CF29C2" w:rsidRDefault="00CF29C2" w:rsidP="00CF29C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3 best Social Studies</w:t>
                      </w:r>
                    </w:p>
                    <w:p w14:paraId="43EF42C1" w14:textId="6D4ADE11" w:rsidR="009F540F" w:rsidRDefault="009F540F" w:rsidP="00CF29C2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  <w:t>2 best World Language*</w:t>
                      </w:r>
                    </w:p>
                    <w:p w14:paraId="6C361501" w14:textId="07455B8B" w:rsidR="009F540F" w:rsidRDefault="009F540F" w:rsidP="009F540F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14:paraId="0AD59F25" w14:textId="429E483C" w:rsidR="009F540F" w:rsidRPr="00E22CDF" w:rsidRDefault="009F540F" w:rsidP="009F540F">
                      <w:pPr>
                        <w:widowControl w:val="0"/>
                        <w:spacing w:line="260" w:lineRule="exact"/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</w:pPr>
                      <w:r w:rsidRPr="00E22CD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  <w:t xml:space="preserve">Note that a World Language is NOT required for graduation, but Bright Futures and the state universities require </w:t>
                      </w:r>
                      <w:r w:rsidR="00543164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  <w:t xml:space="preserve">students take </w:t>
                      </w:r>
                      <w:r w:rsidRPr="00E22CD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  <w:t xml:space="preserve">2 </w:t>
                      </w:r>
                      <w:r w:rsidR="00BB70E2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  <w:t xml:space="preserve">years </w:t>
                      </w:r>
                      <w:r w:rsidRPr="00E22CD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  <w:t xml:space="preserve">of the SAME world language </w:t>
                      </w:r>
                      <w:r w:rsidR="0017055D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  <w:t>for eligibility</w:t>
                      </w:r>
                      <w:r w:rsidRPr="00E22CDF">
                        <w:rPr>
                          <w:rFonts w:ascii="Arial" w:hAnsi="Arial" w:cs="Arial"/>
                          <w:b/>
                          <w:bCs/>
                          <w:color w:val="4472C4" w:themeColor="accent1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F3AD5">
        <w:rPr>
          <w:noProof/>
        </w:rPr>
        <mc:AlternateContent>
          <mc:Choice Requires="wps">
            <w:drawing>
              <wp:anchor distT="45720" distB="45720" distL="114300" distR="114300" simplePos="0" relativeHeight="251760128" behindDoc="0" locked="0" layoutInCell="1" allowOverlap="1" wp14:anchorId="5146EDF9" wp14:editId="092D20F9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2736850" cy="8334375"/>
                <wp:effectExtent l="0" t="0" r="2540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833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50DB015" w14:textId="4065D215" w:rsidR="00A30291" w:rsidRDefault="00A30291" w:rsidP="00A3029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D1637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Common Registration</w:t>
                            </w:r>
                            <w:r w:rsidR="00AD1637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Questions</w:t>
                            </w:r>
                            <w:r w:rsidR="00A80B5A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D3935FD" w14:textId="77777777" w:rsidR="00325794" w:rsidRDefault="00325794" w:rsidP="00A3029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56CF5245" w14:textId="1F693A9F" w:rsidR="00AD1637" w:rsidRPr="000A0903" w:rsidRDefault="00053B1C" w:rsidP="00053B1C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>Can I meet with my counselor now</w:t>
                            </w:r>
                            <w:r w:rsidR="00AD1637" w:rsidRPr="000A0903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?  </w:t>
                            </w:r>
                            <w:r w:rsidR="00E034BF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Students are always welcome to meet with their counselor, but please wait until phase 2 for registration appointments to allow us time to prepare</w:t>
                            </w:r>
                            <w:r w:rsidR="000C13D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and meet other student needs</w:t>
                            </w:r>
                            <w:r w:rsidR="00E034BF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39E5D68" w14:textId="1D726282" w:rsidR="00A10C19" w:rsidRPr="000A0903" w:rsidRDefault="00A10C19" w:rsidP="00053B1C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839D54A" w14:textId="790DDDAC" w:rsidR="00A10C19" w:rsidRPr="000A0903" w:rsidRDefault="00A10C19" w:rsidP="00053B1C">
                            <w:pPr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0070C0"/>
                                <w:sz w:val="22"/>
                                <w:szCs w:val="22"/>
                              </w:rPr>
                              <w:t>Can parents join the appointment in phase 2?</w:t>
                            </w:r>
                          </w:p>
                          <w:p w14:paraId="00584734" w14:textId="575141DF" w:rsidR="00A10C19" w:rsidRPr="000A0903" w:rsidRDefault="00A10C19" w:rsidP="00053B1C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Space limits our ability to include parents during the individual appointments.  If parents have questions, they should relay them through their student</w:t>
                            </w:r>
                            <w:r w:rsidR="006464CB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or reach out to the counselor separately</w:t>
                            </w:r>
                            <w:r w:rsidR="006E25E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through email</w:t>
                            </w:r>
                            <w:r w:rsidR="006464CB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06EE39F" w14:textId="291F0EA6" w:rsidR="006464CB" w:rsidRPr="000A0903" w:rsidRDefault="006464CB" w:rsidP="00053B1C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781BF83" w14:textId="3BA8FD6E" w:rsidR="006464CB" w:rsidRPr="000A0903" w:rsidRDefault="00434C70" w:rsidP="00053B1C">
                            <w:pPr>
                              <w:jc w:val="center"/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My student wants to participate in </w:t>
                            </w:r>
                            <w:r w:rsidRPr="008C7DEF"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  <w:t>Dual Enrollment</w:t>
                            </w:r>
                            <w:r w:rsidRPr="000A0903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F02DB3" w:rsidRPr="000A0903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>What do they need to do</w:t>
                            </w:r>
                            <w:r w:rsidRPr="000A0903">
                              <w:rPr>
                                <w:color w:val="4472C4" w:themeColor="accent1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F422985" w14:textId="0731355C" w:rsidR="00720B98" w:rsidRPr="000A0903" w:rsidRDefault="009D5F57" w:rsidP="00053B1C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Make sure that </w:t>
                            </w:r>
                            <w:r w:rsidR="00E82E3E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they</w:t>
                            </w:r>
                            <w:r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meet eligibility requirements</w:t>
                            </w:r>
                            <w:r w:rsidR="00E82E3E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here:</w:t>
                            </w:r>
                            <w:r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0" w:history="1">
                              <w:r w:rsidR="00DB6387" w:rsidRPr="000A090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https://www-tchs.stjohns.k12.fl.us/guidance/dual-enrollment/</w:t>
                              </w:r>
                            </w:hyperlink>
                            <w:r w:rsidR="00DB6387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DB6387" w:rsidRPr="000A090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Students</w:t>
                            </w:r>
                            <w:r w:rsidR="00C2311F" w:rsidRPr="000A090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must have the qualifying test scores by April 1</w:t>
                            </w:r>
                            <w:r w:rsidR="00C2311F" w:rsidRPr="000A0903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C2311F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.  Students should also indicate </w:t>
                            </w:r>
                            <w:proofErr w:type="spellStart"/>
                            <w:r w:rsidR="00C2311F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th</w:t>
                            </w:r>
                            <w:r w:rsidR="00776521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ier</w:t>
                            </w:r>
                            <w:proofErr w:type="spellEnd"/>
                            <w:r w:rsidR="00C2311F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plans in their registration appointment and make sure to join the Dual Enrollment Schoology group using access code: </w:t>
                            </w:r>
                            <w:r w:rsidR="00DB6387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0B98" w:rsidRPr="000A0903">
                              <w:rPr>
                                <w:rStyle w:val="enrollment-code"/>
                                <w:sz w:val="22"/>
                                <w:szCs w:val="22"/>
                                <w:u w:val="single"/>
                              </w:rPr>
                              <w:t>RCGS-QGPH-RZCG6</w:t>
                            </w:r>
                            <w:r w:rsidR="00720B98" w:rsidRPr="000A0903"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668357DA" w14:textId="77777777" w:rsidR="00776521" w:rsidRPr="000A0903" w:rsidRDefault="00776521" w:rsidP="00053B1C">
                            <w:pPr>
                              <w:jc w:val="center"/>
                              <w:rPr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84B299C" w14:textId="4D1130BE" w:rsidR="00720B98" w:rsidRPr="000A0903" w:rsidRDefault="00776521" w:rsidP="00053B1C">
                            <w:pPr>
                              <w:jc w:val="center"/>
                              <w:rPr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0070C0"/>
                                <w:kern w:val="0"/>
                                <w:sz w:val="22"/>
                                <w:szCs w:val="22"/>
                              </w:rPr>
                              <w:t>My student is applying for an academy</w:t>
                            </w:r>
                            <w:r w:rsidR="00A80B5A" w:rsidRPr="000A0903">
                              <w:rPr>
                                <w:color w:val="0070C0"/>
                                <w:kern w:val="0"/>
                                <w:sz w:val="22"/>
                                <w:szCs w:val="22"/>
                              </w:rPr>
                              <w:t xml:space="preserve">.  Do I still need to pick electives?  </w:t>
                            </w:r>
                            <w:r w:rsidR="00A80B5A" w:rsidRPr="000A0903">
                              <w:rPr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Yes, once students are selected for academies, we will make the appropriate adjustments.</w:t>
                            </w:r>
                          </w:p>
                          <w:p w14:paraId="064823D1" w14:textId="783F87D7" w:rsidR="00434C70" w:rsidRPr="000A0903" w:rsidRDefault="00DB6387" w:rsidP="00053B1C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D9B4D3" w14:textId="27BD6D75" w:rsidR="00AD1637" w:rsidRPr="000A0903" w:rsidRDefault="009E3AAA" w:rsidP="009E3AAA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="000C2F69" w:rsidRPr="000A0903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students have to take a World Language? </w:t>
                            </w:r>
                            <w:r w:rsidR="000C2F69"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No, a language is NOT required for graduation.  It IS required for Bright Futures and university admissions.</w:t>
                            </w:r>
                          </w:p>
                          <w:p w14:paraId="6DA55A1A" w14:textId="7B7E76FA" w:rsidR="00AD1637" w:rsidRPr="000A0903" w:rsidRDefault="00AD1637" w:rsidP="00A30291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3DA74570" w14:textId="6EA89AA4" w:rsidR="00AD1637" w:rsidRDefault="00D54B43" w:rsidP="00A30291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A0903">
                              <w:rPr>
                                <w:color w:val="0070C0"/>
                                <w:sz w:val="22"/>
                                <w:szCs w:val="22"/>
                              </w:rPr>
                              <w:t>Can students take</w:t>
                            </w:r>
                            <w:r w:rsidR="000A0903" w:rsidRPr="000A0903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0A0903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 class on-line? </w:t>
                            </w:r>
                            <w:r w:rsidRPr="000A0903">
                              <w:rPr>
                                <w:color w:val="FF0000"/>
                                <w:sz w:val="22"/>
                                <w:szCs w:val="22"/>
                              </w:rPr>
                              <w:t>Yes, just let your counselor know during your appointment.</w:t>
                            </w:r>
                          </w:p>
                          <w:p w14:paraId="63B6901C" w14:textId="6DC36FA4" w:rsidR="005504AC" w:rsidRDefault="005504AC" w:rsidP="00A30291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D9ECEE0" w14:textId="47D67F76" w:rsidR="005504AC" w:rsidRDefault="005504AC" w:rsidP="00A30291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Can my student leave early and get credit for working?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Yes, </w:t>
                            </w:r>
                            <w:r w:rsidR="009A3C62">
                              <w:rPr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 w:rsidR="009A3C62" w:rsidRPr="009A3C62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A3C6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&amp; 12</w:t>
                            </w:r>
                            <w:r w:rsidR="009A3C62" w:rsidRPr="009A3C62">
                              <w:rPr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A3C6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graders </w:t>
                            </w:r>
                            <w:r w:rsidR="00F63D14">
                              <w:rPr>
                                <w:color w:val="FF0000"/>
                                <w:sz w:val="22"/>
                                <w:szCs w:val="22"/>
                              </w:rPr>
                              <w:t>can get elective credit for working.  Students should discuss this during their appointment.</w:t>
                            </w:r>
                          </w:p>
                          <w:p w14:paraId="4A29CB02" w14:textId="0038EF5D" w:rsidR="00A06C83" w:rsidRDefault="00A06C83" w:rsidP="00A30291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23437C1B" w14:textId="0677C96F" w:rsidR="00A06C83" w:rsidRPr="00940642" w:rsidRDefault="00A06C83" w:rsidP="00A30291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How do I see </w:t>
                            </w:r>
                            <w:r w:rsidR="00325794">
                              <w:rPr>
                                <w:color w:val="0070C0"/>
                                <w:sz w:val="22"/>
                                <w:szCs w:val="22"/>
                              </w:rPr>
                              <w:t xml:space="preserve">the course progressions? </w:t>
                            </w:r>
                            <w:r w:rsidR="00940642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Check them out here: </w:t>
                            </w:r>
                            <w:hyperlink r:id="rId31" w:history="1">
                              <w:r w:rsidR="00036C36" w:rsidRPr="00920D7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https://www-tchs.stjohns.k12.fl.us/registration/courses/</w:t>
                              </w:r>
                            </w:hyperlink>
                            <w:r w:rsidR="00036C3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EDF9" id="_x0000_s1039" type="#_x0000_t202" style="position:absolute;margin-left:164.3pt;margin-top:2.25pt;width:215.5pt;height:656.25pt;z-index:251760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" fillcolor="window" strokecolor="#ed7d31" strokeweight="1pt">
                <v:textbox>
                  <w:txbxContent>
                    <w:p w14:paraId="250DB015" w14:textId="4065D215" w:rsidR="00A30291" w:rsidRDefault="00A30291" w:rsidP="00A30291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D1637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Common Registration</w:t>
                      </w:r>
                      <w:r w:rsidR="00AD1637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Questions</w:t>
                      </w:r>
                      <w:r w:rsidR="00A80B5A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:</w:t>
                      </w:r>
                    </w:p>
                    <w:p w14:paraId="1D3935FD" w14:textId="77777777" w:rsidR="00325794" w:rsidRDefault="00325794" w:rsidP="00A30291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56CF5245" w14:textId="1F693A9F" w:rsidR="00AD1637" w:rsidRPr="000A0903" w:rsidRDefault="00053B1C" w:rsidP="00053B1C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4472C4" w:themeColor="accent1"/>
                          <w:sz w:val="22"/>
                          <w:szCs w:val="22"/>
                        </w:rPr>
                        <w:t>Can I meet with my counselor now</w:t>
                      </w:r>
                      <w:r w:rsidR="00AD1637" w:rsidRPr="000A0903">
                        <w:rPr>
                          <w:color w:val="4472C4" w:themeColor="accent1"/>
                          <w:sz w:val="22"/>
                          <w:szCs w:val="22"/>
                        </w:rPr>
                        <w:t xml:space="preserve">?  </w:t>
                      </w:r>
                      <w:r w:rsidR="00E034BF" w:rsidRPr="000A0903">
                        <w:rPr>
                          <w:color w:val="FF0000"/>
                          <w:sz w:val="22"/>
                          <w:szCs w:val="22"/>
                        </w:rPr>
                        <w:t>Students are always welcome to meet with their counselor, but please wait until phase 2 for registration appointments to allow us time to prepare</w:t>
                      </w:r>
                      <w:r w:rsidR="000C13DA">
                        <w:rPr>
                          <w:color w:val="FF0000"/>
                          <w:sz w:val="22"/>
                          <w:szCs w:val="22"/>
                        </w:rPr>
                        <w:t xml:space="preserve"> and meet other student needs</w:t>
                      </w:r>
                      <w:r w:rsidR="00E034BF" w:rsidRPr="000A0903">
                        <w:rPr>
                          <w:color w:val="FF0000"/>
                          <w:sz w:val="22"/>
                          <w:szCs w:val="22"/>
                        </w:rPr>
                        <w:t>.</w:t>
                      </w:r>
                    </w:p>
                    <w:p w14:paraId="739E5D68" w14:textId="1D726282" w:rsidR="00A10C19" w:rsidRPr="000A0903" w:rsidRDefault="00A10C19" w:rsidP="00053B1C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4839D54A" w14:textId="790DDDAC" w:rsidR="00A10C19" w:rsidRPr="000A0903" w:rsidRDefault="00A10C19" w:rsidP="00053B1C">
                      <w:pPr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0070C0"/>
                          <w:sz w:val="22"/>
                          <w:szCs w:val="22"/>
                        </w:rPr>
                        <w:t>Can parents join the appointment in phase 2?</w:t>
                      </w:r>
                    </w:p>
                    <w:p w14:paraId="00584734" w14:textId="575141DF" w:rsidR="00A10C19" w:rsidRPr="000A0903" w:rsidRDefault="00A10C19" w:rsidP="00053B1C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FF0000"/>
                          <w:sz w:val="22"/>
                          <w:szCs w:val="22"/>
                        </w:rPr>
                        <w:t>Space limits our ability to include parents during the individual appointments.  If parents have questions, they should relay them through their student</w:t>
                      </w:r>
                      <w:r w:rsidR="006464CB"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 or reach out to the counselor separately</w:t>
                      </w:r>
                      <w:r w:rsidR="006E25EA">
                        <w:rPr>
                          <w:color w:val="FF0000"/>
                          <w:sz w:val="22"/>
                          <w:szCs w:val="22"/>
                        </w:rPr>
                        <w:t xml:space="preserve"> through email</w:t>
                      </w:r>
                      <w:r w:rsidR="006464CB"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06EE39F" w14:textId="291F0EA6" w:rsidR="006464CB" w:rsidRPr="000A0903" w:rsidRDefault="006464CB" w:rsidP="00053B1C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781BF83" w14:textId="3BA8FD6E" w:rsidR="006464CB" w:rsidRPr="000A0903" w:rsidRDefault="00434C70" w:rsidP="00053B1C">
                      <w:pPr>
                        <w:jc w:val="center"/>
                        <w:rPr>
                          <w:color w:val="4472C4" w:themeColor="accent1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4472C4" w:themeColor="accent1"/>
                          <w:sz w:val="22"/>
                          <w:szCs w:val="22"/>
                        </w:rPr>
                        <w:t xml:space="preserve">My student wants to participate in </w:t>
                      </w:r>
                      <w:r w:rsidRPr="008C7DEF"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  <w:t>Dual Enrollment</w:t>
                      </w:r>
                      <w:r w:rsidRPr="000A0903">
                        <w:rPr>
                          <w:color w:val="4472C4" w:themeColor="accent1"/>
                          <w:sz w:val="22"/>
                          <w:szCs w:val="22"/>
                        </w:rPr>
                        <w:t xml:space="preserve">.  </w:t>
                      </w:r>
                      <w:r w:rsidR="00F02DB3" w:rsidRPr="000A0903">
                        <w:rPr>
                          <w:color w:val="4472C4" w:themeColor="accent1"/>
                          <w:sz w:val="22"/>
                          <w:szCs w:val="22"/>
                        </w:rPr>
                        <w:t>What do they need to do</w:t>
                      </w:r>
                      <w:r w:rsidRPr="000A0903">
                        <w:rPr>
                          <w:color w:val="4472C4" w:themeColor="accent1"/>
                          <w:sz w:val="22"/>
                          <w:szCs w:val="22"/>
                        </w:rPr>
                        <w:t>?</w:t>
                      </w:r>
                    </w:p>
                    <w:p w14:paraId="0F422985" w14:textId="0731355C" w:rsidR="00720B98" w:rsidRPr="000A0903" w:rsidRDefault="009D5F57" w:rsidP="00053B1C">
                      <w:pPr>
                        <w:jc w:val="center"/>
                        <w:rPr>
                          <w:color w:val="auto"/>
                          <w:kern w:val="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Make sure that </w:t>
                      </w:r>
                      <w:r w:rsidR="00E82E3E" w:rsidRPr="000A0903">
                        <w:rPr>
                          <w:color w:val="FF0000"/>
                          <w:sz w:val="22"/>
                          <w:szCs w:val="22"/>
                        </w:rPr>
                        <w:t>they</w:t>
                      </w:r>
                      <w:r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 meet eligibility requirements</w:t>
                      </w:r>
                      <w:r w:rsidR="00E82E3E"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 here:</w:t>
                      </w:r>
                      <w:r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hyperlink r:id="rId32" w:history="1">
                        <w:r w:rsidR="00DB6387" w:rsidRPr="000A0903">
                          <w:rPr>
                            <w:rStyle w:val="Hyperlink"/>
                            <w:sz w:val="22"/>
                            <w:szCs w:val="22"/>
                          </w:rPr>
                          <w:t>https://www-tchs.stjohns.k12.fl.us/guidance/dual-enrollment/</w:t>
                        </w:r>
                      </w:hyperlink>
                      <w:r w:rsidR="00DB6387"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.  </w:t>
                      </w:r>
                      <w:r w:rsidR="00DB6387" w:rsidRPr="000A090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>Students</w:t>
                      </w:r>
                      <w:r w:rsidR="00C2311F" w:rsidRPr="000A090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  <w:t xml:space="preserve"> must have the qualifying test scores by April 1</w:t>
                      </w:r>
                      <w:r w:rsidR="00C2311F" w:rsidRPr="000A0903"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vertAlign w:val="superscript"/>
                        </w:rPr>
                        <w:t>st</w:t>
                      </w:r>
                      <w:r w:rsidR="00C2311F"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.  Students should also indicate </w:t>
                      </w:r>
                      <w:proofErr w:type="spellStart"/>
                      <w:r w:rsidR="00C2311F" w:rsidRPr="000A0903">
                        <w:rPr>
                          <w:color w:val="FF0000"/>
                          <w:sz w:val="22"/>
                          <w:szCs w:val="22"/>
                        </w:rPr>
                        <w:t>th</w:t>
                      </w:r>
                      <w:r w:rsidR="00776521" w:rsidRPr="000A0903">
                        <w:rPr>
                          <w:color w:val="FF0000"/>
                          <w:sz w:val="22"/>
                          <w:szCs w:val="22"/>
                        </w:rPr>
                        <w:t>ier</w:t>
                      </w:r>
                      <w:proofErr w:type="spellEnd"/>
                      <w:r w:rsidR="00C2311F"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 plans in their registration appointment and make sure to join the Dual Enrollment Schoology group using access code: </w:t>
                      </w:r>
                      <w:r w:rsidR="00DB6387"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720B98" w:rsidRPr="000A0903">
                        <w:rPr>
                          <w:rStyle w:val="enrollment-code"/>
                          <w:sz w:val="22"/>
                          <w:szCs w:val="22"/>
                          <w:u w:val="single"/>
                        </w:rPr>
                        <w:t>RCGS-QGPH-RZCG6</w:t>
                      </w:r>
                      <w:r w:rsidR="00720B98" w:rsidRPr="000A0903">
                        <w:rPr>
                          <w:color w:val="auto"/>
                          <w:kern w:val="0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668357DA" w14:textId="77777777" w:rsidR="00776521" w:rsidRPr="000A0903" w:rsidRDefault="00776521" w:rsidP="00053B1C">
                      <w:pPr>
                        <w:jc w:val="center"/>
                        <w:rPr>
                          <w:color w:val="auto"/>
                          <w:kern w:val="0"/>
                          <w:sz w:val="22"/>
                          <w:szCs w:val="22"/>
                        </w:rPr>
                      </w:pPr>
                    </w:p>
                    <w:p w14:paraId="384B299C" w14:textId="4D1130BE" w:rsidR="00720B98" w:rsidRPr="000A0903" w:rsidRDefault="00776521" w:rsidP="00053B1C">
                      <w:pPr>
                        <w:jc w:val="center"/>
                        <w:rPr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0070C0"/>
                          <w:kern w:val="0"/>
                          <w:sz w:val="22"/>
                          <w:szCs w:val="22"/>
                        </w:rPr>
                        <w:t>My student is applying for an academy</w:t>
                      </w:r>
                      <w:r w:rsidR="00A80B5A" w:rsidRPr="000A0903">
                        <w:rPr>
                          <w:color w:val="0070C0"/>
                          <w:kern w:val="0"/>
                          <w:sz w:val="22"/>
                          <w:szCs w:val="22"/>
                        </w:rPr>
                        <w:t xml:space="preserve">.  Do I still need to pick electives?  </w:t>
                      </w:r>
                      <w:r w:rsidR="00A80B5A" w:rsidRPr="000A0903">
                        <w:rPr>
                          <w:color w:val="FF0000"/>
                          <w:kern w:val="0"/>
                          <w:sz w:val="22"/>
                          <w:szCs w:val="22"/>
                        </w:rPr>
                        <w:t>Yes, once students are selected for academies, we will make the appropriate adjustments.</w:t>
                      </w:r>
                    </w:p>
                    <w:p w14:paraId="064823D1" w14:textId="783F87D7" w:rsidR="00434C70" w:rsidRPr="000A0903" w:rsidRDefault="00DB6387" w:rsidP="00053B1C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D9B4D3" w14:textId="27BD6D75" w:rsidR="00AD1637" w:rsidRPr="000A0903" w:rsidRDefault="009E3AAA" w:rsidP="009E3AAA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0070C0"/>
                          <w:sz w:val="22"/>
                          <w:szCs w:val="22"/>
                        </w:rPr>
                        <w:t xml:space="preserve">Do </w:t>
                      </w:r>
                      <w:r w:rsidR="000C2F69" w:rsidRPr="000A0903">
                        <w:rPr>
                          <w:color w:val="0070C0"/>
                          <w:sz w:val="22"/>
                          <w:szCs w:val="22"/>
                        </w:rPr>
                        <w:t xml:space="preserve">students have to take a World Language? </w:t>
                      </w:r>
                      <w:r w:rsidR="000C2F69" w:rsidRPr="000A0903">
                        <w:rPr>
                          <w:color w:val="FF0000"/>
                          <w:sz w:val="22"/>
                          <w:szCs w:val="22"/>
                        </w:rPr>
                        <w:t>No, a language is NOT required for graduation.  It IS required for Bright Futures and university admissions.</w:t>
                      </w:r>
                    </w:p>
                    <w:p w14:paraId="6DA55A1A" w14:textId="7B7E76FA" w:rsidR="00AD1637" w:rsidRPr="000A0903" w:rsidRDefault="00AD1637" w:rsidP="00A30291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22"/>
                          <w:szCs w:val="22"/>
                        </w:rPr>
                      </w:pPr>
                    </w:p>
                    <w:p w14:paraId="3DA74570" w14:textId="6EA89AA4" w:rsidR="00AD1637" w:rsidRDefault="00D54B43" w:rsidP="00A30291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0A0903">
                        <w:rPr>
                          <w:color w:val="0070C0"/>
                          <w:sz w:val="22"/>
                          <w:szCs w:val="22"/>
                        </w:rPr>
                        <w:t>Can students take</w:t>
                      </w:r>
                      <w:r w:rsidR="000A0903" w:rsidRPr="000A0903">
                        <w:rPr>
                          <w:color w:val="0070C0"/>
                          <w:sz w:val="22"/>
                          <w:szCs w:val="22"/>
                        </w:rPr>
                        <w:t xml:space="preserve"> a</w:t>
                      </w:r>
                      <w:r w:rsidRPr="000A0903">
                        <w:rPr>
                          <w:color w:val="0070C0"/>
                          <w:sz w:val="22"/>
                          <w:szCs w:val="22"/>
                        </w:rPr>
                        <w:t xml:space="preserve"> class on-line? </w:t>
                      </w:r>
                      <w:r w:rsidRPr="000A0903">
                        <w:rPr>
                          <w:color w:val="FF0000"/>
                          <w:sz w:val="22"/>
                          <w:szCs w:val="22"/>
                        </w:rPr>
                        <w:t>Yes, just let your counselor know during your appointment.</w:t>
                      </w:r>
                    </w:p>
                    <w:p w14:paraId="63B6901C" w14:textId="6DC36FA4" w:rsidR="005504AC" w:rsidRDefault="005504AC" w:rsidP="00A30291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D9ECEE0" w14:textId="47D67F76" w:rsidR="005504AC" w:rsidRDefault="005504AC" w:rsidP="00A30291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70C0"/>
                          <w:sz w:val="22"/>
                          <w:szCs w:val="22"/>
                        </w:rPr>
                        <w:t xml:space="preserve">Can my student leave early and get credit for working?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 xml:space="preserve"> Yes, </w:t>
                      </w:r>
                      <w:r w:rsidR="009A3C62">
                        <w:rPr>
                          <w:color w:val="FF0000"/>
                          <w:sz w:val="22"/>
                          <w:szCs w:val="22"/>
                        </w:rPr>
                        <w:t>11</w:t>
                      </w:r>
                      <w:r w:rsidR="009A3C62" w:rsidRPr="009A3C62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A3C62">
                        <w:rPr>
                          <w:color w:val="FF0000"/>
                          <w:sz w:val="22"/>
                          <w:szCs w:val="22"/>
                        </w:rPr>
                        <w:t xml:space="preserve"> &amp; 12</w:t>
                      </w:r>
                      <w:r w:rsidR="009A3C62" w:rsidRPr="009A3C62">
                        <w:rPr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A3C62">
                        <w:rPr>
                          <w:color w:val="FF0000"/>
                          <w:sz w:val="22"/>
                          <w:szCs w:val="22"/>
                        </w:rPr>
                        <w:t xml:space="preserve"> graders </w:t>
                      </w:r>
                      <w:r w:rsidR="00F63D14">
                        <w:rPr>
                          <w:color w:val="FF0000"/>
                          <w:sz w:val="22"/>
                          <w:szCs w:val="22"/>
                        </w:rPr>
                        <w:t>can get elective credit for working.  Students should discuss this during their appointment.</w:t>
                      </w:r>
                    </w:p>
                    <w:p w14:paraId="4A29CB02" w14:textId="0038EF5D" w:rsidR="00A06C83" w:rsidRDefault="00A06C83" w:rsidP="00A30291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23437C1B" w14:textId="0677C96F" w:rsidR="00A06C83" w:rsidRPr="00940642" w:rsidRDefault="00A06C83" w:rsidP="00A30291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70C0"/>
                          <w:sz w:val="22"/>
                          <w:szCs w:val="22"/>
                        </w:rPr>
                        <w:t xml:space="preserve">How do I see </w:t>
                      </w:r>
                      <w:r w:rsidR="00325794">
                        <w:rPr>
                          <w:color w:val="0070C0"/>
                          <w:sz w:val="22"/>
                          <w:szCs w:val="22"/>
                        </w:rPr>
                        <w:t xml:space="preserve">the course progressions? </w:t>
                      </w:r>
                      <w:r w:rsidR="00940642">
                        <w:rPr>
                          <w:color w:val="FF0000"/>
                          <w:sz w:val="22"/>
                          <w:szCs w:val="22"/>
                        </w:rPr>
                        <w:t xml:space="preserve">Check them out here: </w:t>
                      </w:r>
                      <w:hyperlink r:id="rId33" w:history="1">
                        <w:r w:rsidR="00036C36" w:rsidRPr="00920D73">
                          <w:rPr>
                            <w:rStyle w:val="Hyperlink"/>
                            <w:sz w:val="22"/>
                            <w:szCs w:val="22"/>
                          </w:rPr>
                          <w:t>https://www-tchs.stjohns.k12.fl.us/registration/courses/</w:t>
                        </w:r>
                      </w:hyperlink>
                      <w:r w:rsidR="00036C36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D5">
        <w:rPr>
          <w:noProof/>
        </w:rPr>
        <mc:AlternateContent>
          <mc:Choice Requires="wps">
            <w:drawing>
              <wp:anchor distT="91440" distB="91440" distL="114300" distR="114300" simplePos="0" relativeHeight="251727360" behindDoc="0" locked="0" layoutInCell="1" allowOverlap="1" wp14:anchorId="00B874DD" wp14:editId="2ACE20A2">
                <wp:simplePos x="0" y="0"/>
                <wp:positionH relativeFrom="page">
                  <wp:align>right</wp:align>
                </wp:positionH>
                <wp:positionV relativeFrom="paragraph">
                  <wp:posOffset>8331200</wp:posOffset>
                </wp:positionV>
                <wp:extent cx="2990215" cy="9334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B812" w14:textId="39C125D7" w:rsidR="00833078" w:rsidRDefault="00833078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Our TCHS School Counseling Page is up and running!  Come check it out for a TON of resources including SAT/ACT test prep and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874DD" id="_x0000_s1040" type="#_x0000_t202" style="position:absolute;margin-left:184.25pt;margin-top:656pt;width:235.45pt;height:73.5pt;z-index:251727360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" filled="f" stroked="f">
                <v:textbox>
                  <w:txbxContent>
                    <w:p w14:paraId="2973B812" w14:textId="39C125D7" w:rsidR="00833078" w:rsidRDefault="00833078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Our TCHS School Counseling Page is up and running!  Come check it out for a TON of resources including SAT/ACT test prep and more!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25CA3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753CA4E1" wp14:editId="1619BE67">
                <wp:simplePos x="0" y="0"/>
                <wp:positionH relativeFrom="column">
                  <wp:posOffset>1682750</wp:posOffset>
                </wp:positionH>
                <wp:positionV relativeFrom="margin">
                  <wp:posOffset>5181600</wp:posOffset>
                </wp:positionV>
                <wp:extent cx="3086100" cy="723900"/>
                <wp:effectExtent l="0" t="0" r="0" b="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31E56" w14:textId="0C82B3EB" w:rsidR="001656DA" w:rsidRPr="00E02A77" w:rsidRDefault="00E02A77" w:rsidP="00253410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02A77">
                              <w:rPr>
                                <w:rFonts w:ascii="Arial" w:hAnsi="Arial" w:cs="Arial"/>
                                <w:color w:val="ED7D31" w:themeColor="accent2"/>
                                <w:w w:val="90"/>
                                <w:sz w:val="26"/>
                                <w:szCs w:val="26"/>
                                <w:lang w:val="en"/>
                              </w:rPr>
                              <w:t>Advanced Placement or Dual Enrollment?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A4E1" id="Text Box 21" o:spid="_x0000_s1041" type="#_x0000_t202" style="position:absolute;margin-left:132.5pt;margin-top:408pt;width:243pt;height:57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74A31E56" w14:textId="0C82B3EB" w:rsidR="001656DA" w:rsidRPr="00E02A77" w:rsidRDefault="00E02A77" w:rsidP="00253410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color w:val="ED7D31" w:themeColor="accent2"/>
                          <w:w w:val="90"/>
                          <w:sz w:val="26"/>
                          <w:szCs w:val="26"/>
                          <w:lang w:val="en"/>
                        </w:rPr>
                      </w:pPr>
                      <w:r w:rsidRPr="00E02A77">
                        <w:rPr>
                          <w:rFonts w:ascii="Arial" w:hAnsi="Arial" w:cs="Arial"/>
                          <w:color w:val="ED7D31" w:themeColor="accent2"/>
                          <w:w w:val="90"/>
                          <w:sz w:val="26"/>
                          <w:szCs w:val="26"/>
                          <w:lang w:val="en"/>
                        </w:rPr>
                        <w:t>Advanced Placement or Dual Enrollment?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C2ABB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3585575B" wp14:editId="43DD9B5F">
                <wp:simplePos x="0" y="0"/>
                <wp:positionH relativeFrom="column">
                  <wp:posOffset>1892300</wp:posOffset>
                </wp:positionH>
                <wp:positionV relativeFrom="margin">
                  <wp:posOffset>5486400</wp:posOffset>
                </wp:positionV>
                <wp:extent cx="2635250" cy="4297680"/>
                <wp:effectExtent l="0" t="0" r="0" b="762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429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1CED4" w14:textId="25534F13" w:rsidR="001656DA" w:rsidRPr="000C168C" w:rsidRDefault="000578FA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C168C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Choosing between Advanced Placement and Dual Enrollment is a personal decision.  Here are some things to help you consider your options.</w:t>
                            </w:r>
                          </w:p>
                          <w:p w14:paraId="080D4753" w14:textId="0075F035" w:rsidR="000578FA" w:rsidRPr="000C168C" w:rsidRDefault="000578FA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478CC572" w14:textId="3C814F8D" w:rsidR="000578FA" w:rsidRPr="00A74365" w:rsidRDefault="00D86DFA" w:rsidP="00A7436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74365">
                              <w:rPr>
                                <w:b/>
                                <w:bCs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Are you a good test taker?</w:t>
                            </w:r>
                          </w:p>
                          <w:p w14:paraId="47D5A3DF" w14:textId="45F90594" w:rsidR="00D86DFA" w:rsidRPr="000C168C" w:rsidRDefault="00D86DFA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C168C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 xml:space="preserve">AP requires that students pass the AP exam at the end of the year to get the college credit.  DE credit is based on the student’s </w:t>
                            </w:r>
                            <w:r w:rsidR="00390E68" w:rsidRPr="000C168C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grade in the course.</w:t>
                            </w:r>
                          </w:p>
                          <w:p w14:paraId="7D57CA71" w14:textId="2BFE3C6D" w:rsidR="00390E68" w:rsidRPr="000C168C" w:rsidRDefault="00390E68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360E050" w14:textId="64C94AF2" w:rsidR="00390E68" w:rsidRPr="00A74365" w:rsidRDefault="00390E68" w:rsidP="00A74365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A74365">
                              <w:rPr>
                                <w:b/>
                                <w:bCs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Where do you plan to attend college?</w:t>
                            </w:r>
                          </w:p>
                          <w:p w14:paraId="194D243F" w14:textId="4BF9365B" w:rsidR="00390E68" w:rsidRPr="000C168C" w:rsidRDefault="00390E68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C168C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AP and DE are both accepted inside the state of Florida.</w:t>
                            </w:r>
                            <w:r w:rsidR="00645857" w:rsidRPr="000C168C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 xml:space="preserve">  Outside of Florida, AP is more nationally recognized and DE credits are not </w:t>
                            </w:r>
                            <w:proofErr w:type="spellStart"/>
                            <w:r w:rsidR="00645857" w:rsidRPr="000C168C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g</w:t>
                            </w:r>
                            <w:r w:rsidR="00193DA1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uarenteed</w:t>
                            </w:r>
                            <w:proofErr w:type="spellEnd"/>
                            <w:r w:rsidR="00645857" w:rsidRPr="000C168C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 xml:space="preserve">. </w:t>
                            </w:r>
                          </w:p>
                          <w:p w14:paraId="06674F73" w14:textId="445FA374" w:rsidR="00645857" w:rsidRPr="00193DA1" w:rsidRDefault="00645857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240E6738" w14:textId="0D54E80F" w:rsidR="00645857" w:rsidRPr="00193DA1" w:rsidRDefault="00FD32D0" w:rsidP="00193DA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b/>
                                <w:bCs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93DA1">
                              <w:rPr>
                                <w:b/>
                                <w:bCs/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How committed are you?</w:t>
                            </w:r>
                          </w:p>
                          <w:p w14:paraId="0D574831" w14:textId="3136248C" w:rsidR="006B10C6" w:rsidRDefault="006B10C6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193DA1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AP courses are not included in student’s college GPA.  DE courses are and low grades can result i</w:t>
                            </w:r>
                            <w:r w:rsidR="00125CA3"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  <w:t>n losing financial aid and/or scholarship opportunities.</w:t>
                            </w:r>
                          </w:p>
                          <w:p w14:paraId="0524D1C6" w14:textId="5067DB93" w:rsidR="00125CA3" w:rsidRDefault="00125CA3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3B5F8380" w14:textId="66729E21" w:rsidR="00125CA3" w:rsidRPr="00193DA1" w:rsidRDefault="00125CA3" w:rsidP="00BC48DA">
                            <w:pPr>
                              <w:widowControl w:val="0"/>
                              <w:spacing w:line="280" w:lineRule="exact"/>
                              <w:rPr>
                                <w:color w:val="2E3640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575B" id="_x0000_s1042" type="#_x0000_t202" style="position:absolute;margin-left:149pt;margin-top:6in;width:207.5pt;height:338.4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" filled="f" fillcolor="#fffffe" stroked="f" strokecolor="#212120" insetpen="t">
                <v:textbox inset="2.88pt,2.88pt,2.88pt,2.88pt">
                  <w:txbxContent>
                    <w:p w14:paraId="6B21CED4" w14:textId="25534F13" w:rsidR="001656DA" w:rsidRPr="000C168C" w:rsidRDefault="000578FA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0C168C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>Choosing between Advanced Placement and Dual Enrollment is a personal decision.  Here are some things to help you consider your options.</w:t>
                      </w:r>
                    </w:p>
                    <w:p w14:paraId="080D4753" w14:textId="0075F035" w:rsidR="000578FA" w:rsidRPr="000C168C" w:rsidRDefault="000578FA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</w:p>
                    <w:p w14:paraId="478CC572" w14:textId="3C814F8D" w:rsidR="000578FA" w:rsidRPr="00A74365" w:rsidRDefault="00D86DFA" w:rsidP="00A74365">
                      <w:pPr>
                        <w:widowControl w:val="0"/>
                        <w:spacing w:line="280" w:lineRule="exact"/>
                        <w:jc w:val="center"/>
                        <w:rPr>
                          <w:b/>
                          <w:bCs/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A74365">
                        <w:rPr>
                          <w:b/>
                          <w:bCs/>
                          <w:color w:val="2E3640"/>
                          <w:sz w:val="22"/>
                          <w:szCs w:val="22"/>
                          <w:lang w:val="en"/>
                        </w:rPr>
                        <w:t>Are you a good test taker?</w:t>
                      </w:r>
                    </w:p>
                    <w:p w14:paraId="47D5A3DF" w14:textId="45F90594" w:rsidR="00D86DFA" w:rsidRPr="000C168C" w:rsidRDefault="00D86DFA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0C168C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 xml:space="preserve">AP requires that students pass the AP exam at the end of the year to get the college credit.  DE credit is based on the student’s </w:t>
                      </w:r>
                      <w:r w:rsidR="00390E68" w:rsidRPr="000C168C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>grade in the course.</w:t>
                      </w:r>
                    </w:p>
                    <w:p w14:paraId="7D57CA71" w14:textId="2BFE3C6D" w:rsidR="00390E68" w:rsidRPr="000C168C" w:rsidRDefault="00390E68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</w:p>
                    <w:p w14:paraId="5360E050" w14:textId="64C94AF2" w:rsidR="00390E68" w:rsidRPr="00A74365" w:rsidRDefault="00390E68" w:rsidP="00A74365">
                      <w:pPr>
                        <w:widowControl w:val="0"/>
                        <w:spacing w:line="280" w:lineRule="exact"/>
                        <w:jc w:val="center"/>
                        <w:rPr>
                          <w:b/>
                          <w:bCs/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A74365">
                        <w:rPr>
                          <w:b/>
                          <w:bCs/>
                          <w:color w:val="2E3640"/>
                          <w:sz w:val="22"/>
                          <w:szCs w:val="22"/>
                          <w:lang w:val="en"/>
                        </w:rPr>
                        <w:t>Where do you plan to attend college?</w:t>
                      </w:r>
                    </w:p>
                    <w:p w14:paraId="194D243F" w14:textId="4BF9365B" w:rsidR="00390E68" w:rsidRPr="000C168C" w:rsidRDefault="00390E68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0C168C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>AP and DE are both accepted inside the state of Florida.</w:t>
                      </w:r>
                      <w:r w:rsidR="00645857" w:rsidRPr="000C168C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 xml:space="preserve">  Outside of Florida, AP is more nationally recognized and DE credits are not </w:t>
                      </w:r>
                      <w:proofErr w:type="spellStart"/>
                      <w:r w:rsidR="00645857" w:rsidRPr="000C168C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>g</w:t>
                      </w:r>
                      <w:r w:rsidR="00193DA1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>uarenteed</w:t>
                      </w:r>
                      <w:proofErr w:type="spellEnd"/>
                      <w:r w:rsidR="00645857" w:rsidRPr="000C168C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 xml:space="preserve">. </w:t>
                      </w:r>
                    </w:p>
                    <w:p w14:paraId="06674F73" w14:textId="445FA374" w:rsidR="00645857" w:rsidRPr="00193DA1" w:rsidRDefault="00645857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</w:p>
                    <w:p w14:paraId="240E6738" w14:textId="0D54E80F" w:rsidR="00645857" w:rsidRPr="00193DA1" w:rsidRDefault="00FD32D0" w:rsidP="00193DA1">
                      <w:pPr>
                        <w:widowControl w:val="0"/>
                        <w:spacing w:line="280" w:lineRule="exact"/>
                        <w:jc w:val="center"/>
                        <w:rPr>
                          <w:b/>
                          <w:bCs/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193DA1">
                        <w:rPr>
                          <w:b/>
                          <w:bCs/>
                          <w:color w:val="2E3640"/>
                          <w:sz w:val="22"/>
                          <w:szCs w:val="22"/>
                          <w:lang w:val="en"/>
                        </w:rPr>
                        <w:t>How committed are you?</w:t>
                      </w:r>
                    </w:p>
                    <w:p w14:paraId="0D574831" w14:textId="3136248C" w:rsidR="006B10C6" w:rsidRDefault="006B10C6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  <w:r w:rsidRPr="00193DA1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>AP courses are not included in student’s college GPA.  DE courses are and low grades can result i</w:t>
                      </w:r>
                      <w:r w:rsidR="00125CA3"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  <w:t>n losing financial aid and/or scholarship opportunities.</w:t>
                      </w:r>
                    </w:p>
                    <w:p w14:paraId="0524D1C6" w14:textId="5067DB93" w:rsidR="00125CA3" w:rsidRDefault="00125CA3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</w:p>
                    <w:p w14:paraId="3B5F8380" w14:textId="66729E21" w:rsidR="00125CA3" w:rsidRPr="00193DA1" w:rsidRDefault="00125CA3" w:rsidP="00BC48DA">
                      <w:pPr>
                        <w:widowControl w:val="0"/>
                        <w:spacing w:line="280" w:lineRule="exact"/>
                        <w:rPr>
                          <w:color w:val="2E3640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2B29F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7C863509" wp14:editId="3C885C1B">
                <wp:simplePos x="0" y="0"/>
                <wp:positionH relativeFrom="margin">
                  <wp:align>right</wp:align>
                </wp:positionH>
                <wp:positionV relativeFrom="page">
                  <wp:posOffset>238125</wp:posOffset>
                </wp:positionV>
                <wp:extent cx="3543300" cy="1114425"/>
                <wp:effectExtent l="0" t="0" r="0" b="9525"/>
                <wp:wrapTight wrapText="bothSides">
                  <wp:wrapPolygon edited="0">
                    <wp:start x="0" y="0"/>
                    <wp:lineTo x="0" y="21415"/>
                    <wp:lineTo x="697" y="21415"/>
                    <wp:lineTo x="21484" y="18462"/>
                    <wp:lineTo x="21484" y="0"/>
                    <wp:lineTo x="0" y="0"/>
                  </wp:wrapPolygon>
                </wp:wrapTight>
                <wp:docPr id="8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0" cy="111442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A43C2D" w14:textId="77777777" w:rsidR="00961BD6" w:rsidRDefault="00961BD6" w:rsidP="00961BD6">
                            <w:pPr>
                              <w:jc w:val="center"/>
                            </w:pPr>
                          </w:p>
                          <w:p w14:paraId="35909381" w14:textId="0031A22D" w:rsidR="00077592" w:rsidRPr="002B29F8" w:rsidRDefault="00077592" w:rsidP="00961BD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3509" id="_x0000_s1043" style="position:absolute;margin-left:227.8pt;margin-top:18.75pt;width:279pt;height:87.75pt;z-index:-25159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" adj="-11796480,,5400" path="m,c,493,,493,,493,736,359,1422,369,1944,417,1944,,1944,,1944,l,xe" fillcolor="#e43b2f" stroked="f" strokecolor="#212120">
                <v:fill color2="#ef792f" rotate="t" focus="100%" type="gradient"/>
                <v:stroke joinstyle="round"/>
                <v:shadow color="#8c8682"/>
                <v:formulas/>
                <v:path arrowok="t" o:connecttype="custom" o:connectlocs="0,0;0,1114425;3543300,942627;3543300,0;0,0" o:connectangles="0,0,0,0,0" textboxrect="0,0,1944,493"/>
                <v:textbox>
                  <w:txbxContent>
                    <w:p w14:paraId="3EA43C2D" w14:textId="77777777" w:rsidR="00961BD6" w:rsidRDefault="00961BD6" w:rsidP="00961BD6">
                      <w:pPr>
                        <w:jc w:val="center"/>
                      </w:pPr>
                    </w:p>
                    <w:p w14:paraId="35909381" w14:textId="0031A22D" w:rsidR="00077592" w:rsidRPr="002B29F8" w:rsidRDefault="00077592" w:rsidP="00961BD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560967">
        <w:rPr>
          <w:noProof/>
        </w:rPr>
        <w:drawing>
          <wp:anchor distT="0" distB="0" distL="114300" distR="114300" simplePos="0" relativeHeight="251720192" behindDoc="0" locked="0" layoutInCell="1" allowOverlap="1" wp14:anchorId="6AD1875E" wp14:editId="1505304E">
            <wp:simplePos x="0" y="0"/>
            <wp:positionH relativeFrom="column">
              <wp:posOffset>190500</wp:posOffset>
            </wp:positionH>
            <wp:positionV relativeFrom="paragraph">
              <wp:posOffset>69850</wp:posOffset>
            </wp:positionV>
            <wp:extent cx="1282700" cy="147447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67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1" locked="0" layoutInCell="1" allowOverlap="1" wp14:anchorId="188D0BE0" wp14:editId="57834F5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1771650" cy="9601200"/>
                <wp:effectExtent l="0" t="0" r="0" b="0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88CD" id="Rectangle 3" o:spid="_x0000_s1026" style="position:absolute;margin-left:0;margin-top:0;width:139.5pt;height:756pt;z-index:-25164851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" fillcolor="#2e3640" stroked="f" strokecolor="#212120" insetpen="t">
                <v:shadow color="#dcd6d4"/>
                <v:textbox inset="2.88pt,2.88pt,2.88pt,2.88pt"/>
                <w10:wrap anchorx="margin" anchory="margin"/>
              </v:rect>
            </w:pict>
          </mc:Fallback>
        </mc:AlternateContent>
      </w:r>
      <w:r w:rsidR="00CE768A">
        <w:rPr>
          <w:noProof/>
        </w:rPr>
        <w:drawing>
          <wp:anchor distT="0" distB="0" distL="114300" distR="114300" simplePos="0" relativeHeight="251696640" behindDoc="0" locked="0" layoutInCell="1" allowOverlap="1" wp14:anchorId="3147D655" wp14:editId="6CB362A5">
            <wp:simplePos x="0" y="0"/>
            <wp:positionH relativeFrom="column">
              <wp:posOffset>5756275</wp:posOffset>
            </wp:positionH>
            <wp:positionV relativeFrom="paragraph">
              <wp:posOffset>9137015</wp:posOffset>
            </wp:positionV>
            <wp:extent cx="361372" cy="406020"/>
            <wp:effectExtent l="0" t="0" r="63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57" t="-841" r="34176" b="39706"/>
                    <a:stretch/>
                  </pic:blipFill>
                  <pic:spPr bwMode="auto">
                    <a:xfrm>
                      <a:off x="0" y="0"/>
                      <a:ext cx="361372" cy="40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6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A6DFEB1" wp14:editId="38DC44C9">
                <wp:simplePos x="0" y="0"/>
                <wp:positionH relativeFrom="margin">
                  <wp:posOffset>6186170</wp:posOffset>
                </wp:positionH>
                <wp:positionV relativeFrom="page">
                  <wp:posOffset>9305290</wp:posOffset>
                </wp:positionV>
                <wp:extent cx="1243330" cy="468630"/>
                <wp:effectExtent l="0" t="0" r="0" b="762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668CC3" w14:textId="77777777" w:rsidR="001656DA" w:rsidRDefault="001656DA" w:rsidP="00FB0C3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Tocoi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E3640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Creek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FEB1" id="_x0000_s1044" type="#_x0000_t202" style="position:absolute;margin-left:487.1pt;margin-top:732.7pt;width:97.9pt;height:36.9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" filled="f" fillcolor="#fffffe" stroked="f" strokecolor="#212120" insetpen="t">
                <v:textbox inset="2.88pt,2.88pt,2.88pt,2.88pt">
                  <w:txbxContent>
                    <w:p w14:paraId="46668CC3" w14:textId="77777777" w:rsidR="001656DA" w:rsidRDefault="001656DA" w:rsidP="00FB0C3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Tocoi</w:t>
                      </w:r>
                      <w:proofErr w:type="spellEnd"/>
                      <w:r>
                        <w:rPr>
                          <w:rFonts w:ascii="Arial" w:hAnsi="Arial" w:cs="Arial"/>
                          <w:color w:val="2E3640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 xml:space="preserve"> Creek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E768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62AD1099" wp14:editId="75479BC6">
                <wp:simplePos x="0" y="0"/>
                <wp:positionH relativeFrom="margin">
                  <wp:align>right</wp:align>
                </wp:positionH>
                <wp:positionV relativeFrom="page">
                  <wp:posOffset>9519285</wp:posOffset>
                </wp:positionV>
                <wp:extent cx="1092200" cy="290830"/>
                <wp:effectExtent l="0" t="0" r="0" b="0"/>
                <wp:wrapNone/>
                <wp:docPr id="6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8E67E1" w14:textId="77777777" w:rsidR="001656DA" w:rsidRDefault="001656DA" w:rsidP="00FB0C32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School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EF792F"/>
                                <w:spacing w:val="16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Counseloing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1099" id="_x0000_s1045" type="#_x0000_t202" style="position:absolute;margin-left:34.8pt;margin-top:749.55pt;width:86pt;height:22.9pt;z-index:2516945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" filled="f" fillcolor="#fffffe" stroked="f" strokecolor="#212120" insetpen="t">
                <v:textbox inset="2.88pt,2.88pt,2.88pt,2.88pt">
                  <w:txbxContent>
                    <w:p w14:paraId="028E67E1" w14:textId="77777777" w:rsidR="001656DA" w:rsidRDefault="001656DA" w:rsidP="00FB0C32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 xml:space="preserve">School </w:t>
                      </w:r>
                      <w:proofErr w:type="spellStart"/>
                      <w:r>
                        <w:rPr>
                          <w:rFonts w:ascii="Arial" w:hAnsi="Arial" w:cs="Arial"/>
                          <w:color w:val="EF792F"/>
                          <w:spacing w:val="16"/>
                          <w:w w:val="90"/>
                          <w:sz w:val="16"/>
                          <w:szCs w:val="16"/>
                          <w:lang w:val="en"/>
                        </w:rPr>
                        <w:t>Counseloing</w:t>
                      </w:r>
                      <w:proofErr w:type="spellEnd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45043" w:rsidRPr="00BC48DA"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71FE4D1D" wp14:editId="572FE314">
                <wp:simplePos x="0" y="0"/>
                <wp:positionH relativeFrom="column">
                  <wp:posOffset>158115</wp:posOffset>
                </wp:positionH>
                <wp:positionV relativeFrom="page">
                  <wp:posOffset>3078480</wp:posOffset>
                </wp:positionV>
                <wp:extent cx="1485900" cy="5867400"/>
                <wp:effectExtent l="0" t="0" r="0" b="0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75430" w14:textId="6BDC649F" w:rsidR="001656DA" w:rsidRDefault="009D78B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FRESHMAN:</w:t>
                            </w:r>
                          </w:p>
                          <w:p w14:paraId="44A5B2F1" w14:textId="5DEB12EF" w:rsidR="001656DA" w:rsidRDefault="00C45043" w:rsidP="00C450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Know</w:t>
                            </w:r>
                            <w:r w:rsidRPr="00C45043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graduation requirements.</w:t>
                            </w:r>
                          </w:p>
                          <w:p w14:paraId="1E425290" w14:textId="4C146538" w:rsidR="00C45043" w:rsidRDefault="00C45043" w:rsidP="00C450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Understan</w:t>
                            </w:r>
                            <w:r w:rsidR="00062926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GPA</w:t>
                            </w:r>
                          </w:p>
                          <w:p w14:paraId="05C6EF55" w14:textId="53C82D13" w:rsidR="00C45043" w:rsidRDefault="00C45043" w:rsidP="00C450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Keys to Success</w:t>
                            </w:r>
                            <w:r w:rsidR="00430D7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(tutoring, study skills, </w:t>
                            </w:r>
                            <w:proofErr w:type="spellStart"/>
                            <w:r w:rsidR="00430D7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etc</w:t>
                            </w:r>
                            <w:proofErr w:type="spellEnd"/>
                            <w:r w:rsidR="00430D7F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)</w:t>
                            </w:r>
                          </w:p>
                          <w:p w14:paraId="67A7B576" w14:textId="53B0CFE7" w:rsidR="00430D7F" w:rsidRDefault="00430D7F" w:rsidP="00C450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Community Service</w:t>
                            </w:r>
                          </w:p>
                          <w:p w14:paraId="49571D91" w14:textId="417604EC" w:rsidR="00C45043" w:rsidRDefault="00C45043" w:rsidP="00C45043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Goal Setting</w:t>
                            </w:r>
                          </w:p>
                          <w:p w14:paraId="52E09C82" w14:textId="77777777" w:rsidR="001656DA" w:rsidRDefault="001656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0DE0FC93" w14:textId="7BA47D13" w:rsidR="001656DA" w:rsidRDefault="009D78B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 xml:space="preserve">SOPHOMORES: </w:t>
                            </w:r>
                          </w:p>
                          <w:p w14:paraId="5DBFE652" w14:textId="119C6333" w:rsidR="001656DA" w:rsidRDefault="00C4504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Review graduation requirements</w:t>
                            </w:r>
                          </w:p>
                          <w:p w14:paraId="379653B9" w14:textId="7A604C08" w:rsidR="00C45043" w:rsidRDefault="00C4504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PSAT</w:t>
                            </w:r>
                          </w:p>
                          <w:p w14:paraId="3819363E" w14:textId="730365B5" w:rsidR="00430D7F" w:rsidRDefault="00430D7F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Extracurricular suggestions</w:t>
                            </w:r>
                          </w:p>
                          <w:p w14:paraId="745B9519" w14:textId="1469BD7B" w:rsidR="00430D7F" w:rsidRDefault="00430D7F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Dual enrollment</w:t>
                            </w:r>
                          </w:p>
                          <w:p w14:paraId="5B51D913" w14:textId="4124B3F9" w:rsidR="00C45043" w:rsidRDefault="00C4504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Explore college &amp; career options</w:t>
                            </w:r>
                          </w:p>
                          <w:p w14:paraId="25F3D333" w14:textId="77777777" w:rsidR="001656DA" w:rsidRDefault="001656DA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14:paraId="15FA053A" w14:textId="091E2363" w:rsidR="001656DA" w:rsidRDefault="00C4504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F792F"/>
                                <w:spacing w:val="20"/>
                                <w:sz w:val="16"/>
                                <w:szCs w:val="16"/>
                                <w:lang w:val="en"/>
                              </w:rPr>
                              <w:t>JUNIORS</w:t>
                            </w:r>
                          </w:p>
                          <w:p w14:paraId="45CCB924" w14:textId="5415E050" w:rsidR="001656DA" w:rsidRDefault="00C45043" w:rsidP="00BC48DA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Review graduation requirements</w:t>
                            </w:r>
                          </w:p>
                          <w:p w14:paraId="4C22E8AD" w14:textId="7CA1CB23" w:rsidR="00784A60" w:rsidRDefault="00C45043" w:rsidP="00784A60">
                            <w:pPr>
                              <w:widowControl w:val="0"/>
                              <w:spacing w:line="320" w:lineRule="exac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Create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post secondary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plan</w:t>
                            </w:r>
                            <w:r w:rsidR="00784A6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784A6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including:</w:t>
                            </w:r>
                            <w:proofErr w:type="gramEnd"/>
                            <w:r w:rsidR="00784A6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SAT/ACT/ASVAB,</w:t>
                            </w:r>
                            <w:r w:rsidR="004D2B1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NCAA registration,</w:t>
                            </w:r>
                            <w:r w:rsidR="00784A6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4D2B14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Financial Aid, </w:t>
                            </w:r>
                            <w:r w:rsidR="00784A60"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College search, &amp; next steps document.</w:t>
                            </w:r>
                            <w:r w:rsidR="001867D5" w:rsidRPr="001867D5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5FAFBD1" w14:textId="689B75BD" w:rsidR="00944423" w:rsidRDefault="00944423" w:rsidP="00784A60">
                            <w:pPr>
                              <w:widowControl w:val="0"/>
                              <w:spacing w:line="320" w:lineRule="exact"/>
                              <w:rPr>
                                <w:noProof/>
                              </w:rPr>
                            </w:pPr>
                          </w:p>
                          <w:p w14:paraId="2F00B452" w14:textId="76DEE35A" w:rsidR="00944423" w:rsidRPr="00784A60" w:rsidRDefault="00944423" w:rsidP="00784A60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4D1D" id="Text Box 14" o:spid="_x0000_s1046" type="#_x0000_t202" style="position:absolute;margin-left:12.45pt;margin-top:242.4pt;width:117pt;height:462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B375430" w14:textId="6BDC649F" w:rsidR="001656DA" w:rsidRDefault="009D78B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>FRESHMAN:</w:t>
                      </w:r>
                    </w:p>
                    <w:p w14:paraId="44A5B2F1" w14:textId="5DEB12EF" w:rsidR="001656DA" w:rsidRDefault="00C45043" w:rsidP="00C450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Know</w:t>
                      </w:r>
                      <w:r w:rsidRPr="00C45043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graduation requirements.</w:t>
                      </w:r>
                    </w:p>
                    <w:p w14:paraId="1E425290" w14:textId="4C146538" w:rsidR="00C45043" w:rsidRDefault="00C45043" w:rsidP="00C450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Understan</w:t>
                      </w:r>
                      <w:r w:rsidR="00062926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</w:t>
                      </w: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GPA</w:t>
                      </w:r>
                    </w:p>
                    <w:p w14:paraId="05C6EF55" w14:textId="53C82D13" w:rsidR="00C45043" w:rsidRDefault="00C45043" w:rsidP="00C450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Keys to Success</w:t>
                      </w:r>
                      <w:r w:rsidR="00430D7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(tutoring, study skills, </w:t>
                      </w:r>
                      <w:proofErr w:type="spellStart"/>
                      <w:r w:rsidR="00430D7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etc</w:t>
                      </w:r>
                      <w:proofErr w:type="spellEnd"/>
                      <w:r w:rsidR="00430D7F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)</w:t>
                      </w:r>
                    </w:p>
                    <w:p w14:paraId="67A7B576" w14:textId="53B0CFE7" w:rsidR="00430D7F" w:rsidRDefault="00430D7F" w:rsidP="00C450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Community Service</w:t>
                      </w:r>
                    </w:p>
                    <w:p w14:paraId="49571D91" w14:textId="417604EC" w:rsidR="00C45043" w:rsidRDefault="00C45043" w:rsidP="00C45043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Goal Setting</w:t>
                      </w:r>
                    </w:p>
                    <w:p w14:paraId="52E09C82" w14:textId="77777777" w:rsidR="001656DA" w:rsidRDefault="001656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0DE0FC93" w14:textId="7BA47D13" w:rsidR="001656DA" w:rsidRDefault="009D78B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w w:val="90"/>
                          <w:sz w:val="16"/>
                          <w:szCs w:val="16"/>
                          <w:lang w:val="en"/>
                        </w:rPr>
                        <w:t xml:space="preserve">SOPHOMORES: </w:t>
                      </w:r>
                    </w:p>
                    <w:p w14:paraId="5DBFE652" w14:textId="119C6333" w:rsidR="001656DA" w:rsidRDefault="00C4504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Review graduation requirements</w:t>
                      </w:r>
                    </w:p>
                    <w:p w14:paraId="379653B9" w14:textId="7A604C08" w:rsidR="00C45043" w:rsidRDefault="00C4504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PSAT</w:t>
                      </w:r>
                    </w:p>
                    <w:p w14:paraId="3819363E" w14:textId="730365B5" w:rsidR="00430D7F" w:rsidRDefault="00430D7F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Extracurricular suggestions</w:t>
                      </w:r>
                    </w:p>
                    <w:p w14:paraId="745B9519" w14:textId="1469BD7B" w:rsidR="00430D7F" w:rsidRDefault="00430D7F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Dual enrollment</w:t>
                      </w:r>
                    </w:p>
                    <w:p w14:paraId="5B51D913" w14:textId="4124B3F9" w:rsidR="00C45043" w:rsidRDefault="00C4504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Explore college &amp; career options</w:t>
                      </w:r>
                    </w:p>
                    <w:p w14:paraId="25F3D333" w14:textId="77777777" w:rsidR="001656DA" w:rsidRDefault="001656DA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  <w:p w14:paraId="15FA053A" w14:textId="091E2363" w:rsidR="001656DA" w:rsidRDefault="00C4504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EF792F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EF792F"/>
                          <w:spacing w:val="20"/>
                          <w:sz w:val="16"/>
                          <w:szCs w:val="16"/>
                          <w:lang w:val="en"/>
                        </w:rPr>
                        <w:t>JUNIORS</w:t>
                      </w:r>
                    </w:p>
                    <w:p w14:paraId="45CCB924" w14:textId="5415E050" w:rsidR="001656DA" w:rsidRDefault="00C45043" w:rsidP="00BC48DA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Review graduation requirements</w:t>
                      </w:r>
                    </w:p>
                    <w:p w14:paraId="4C22E8AD" w14:textId="7CA1CB23" w:rsidR="00784A60" w:rsidRDefault="00C45043" w:rsidP="00784A60">
                      <w:pPr>
                        <w:widowControl w:val="0"/>
                        <w:spacing w:line="320" w:lineRule="exact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Create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post secondary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plan</w:t>
                      </w:r>
                      <w:r w:rsidR="00784A6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proofErr w:type="gramStart"/>
                      <w:r w:rsidR="00784A6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including:</w:t>
                      </w:r>
                      <w:proofErr w:type="gramEnd"/>
                      <w:r w:rsidR="00784A6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SAT/ACT/ASVAB,</w:t>
                      </w:r>
                      <w:r w:rsidR="004D2B1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NCAA registration,</w:t>
                      </w:r>
                      <w:r w:rsidR="00784A6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4D2B14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Financial Aid, </w:t>
                      </w:r>
                      <w:r w:rsidR="00784A60"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College search, &amp; next steps document.</w:t>
                      </w:r>
                      <w:r w:rsidR="001867D5" w:rsidRPr="001867D5">
                        <w:rPr>
                          <w:noProof/>
                        </w:rPr>
                        <w:t xml:space="preserve"> </w:t>
                      </w:r>
                    </w:p>
                    <w:p w14:paraId="65FAFBD1" w14:textId="689B75BD" w:rsidR="00944423" w:rsidRDefault="00944423" w:rsidP="00784A60">
                      <w:pPr>
                        <w:widowControl w:val="0"/>
                        <w:spacing w:line="320" w:lineRule="exact"/>
                        <w:rPr>
                          <w:noProof/>
                        </w:rPr>
                      </w:pPr>
                    </w:p>
                    <w:p w14:paraId="2F00B452" w14:textId="76DEE35A" w:rsidR="00944423" w:rsidRPr="00784A60" w:rsidRDefault="00944423" w:rsidP="00784A60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45043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424448C" wp14:editId="632762AF">
                <wp:simplePos x="0" y="0"/>
                <wp:positionH relativeFrom="margin">
                  <wp:posOffset>171450</wp:posOffset>
                </wp:positionH>
                <wp:positionV relativeFrom="paragraph">
                  <wp:posOffset>2063750</wp:posOffset>
                </wp:positionV>
                <wp:extent cx="1517650" cy="70485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4A769" w14:textId="503B75F5" w:rsidR="00C45043" w:rsidRPr="00C45043" w:rsidRDefault="00C45043" w:rsidP="00C4504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:lang w:val="e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45043">
                              <w:rPr>
                                <w:rFonts w:ascii="Arial" w:hAnsi="Arial" w:cs="Arial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:lang w:val="en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School Counseling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448C" id="Text Box 86" o:spid="_x0000_s1047" type="#_x0000_t202" style="position:absolute;margin-left:13.5pt;margin-top:162.5pt;width:119.5pt;height:55.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" filled="f" stroked="f">
                <v:textbox>
                  <w:txbxContent>
                    <w:p w14:paraId="2164A769" w14:textId="503B75F5" w:rsidR="00C45043" w:rsidRPr="00C45043" w:rsidRDefault="00C45043" w:rsidP="00C4504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32"/>
                          <w:szCs w:val="32"/>
                          <w:lang w:val="e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45043">
                        <w:rPr>
                          <w:rFonts w:ascii="Arial" w:hAnsi="Arial" w:cs="Arial"/>
                          <w:b/>
                          <w:outline/>
                          <w:color w:val="ED7D31" w:themeColor="accent2"/>
                          <w:sz w:val="32"/>
                          <w:szCs w:val="32"/>
                          <w:lang w:val="en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School Counseling Curriculum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51DA" w:rsidRPr="00BC48DA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D78DE93" wp14:editId="7901CD68">
                <wp:simplePos x="0" y="0"/>
                <wp:positionH relativeFrom="column">
                  <wp:posOffset>-38100</wp:posOffset>
                </wp:positionH>
                <wp:positionV relativeFrom="paragraph">
                  <wp:posOffset>1050290</wp:posOffset>
                </wp:positionV>
                <wp:extent cx="7306310" cy="973455"/>
                <wp:effectExtent l="0" t="0" r="27940" b="1714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973455"/>
                          <a:chOff x="0" y="0"/>
                          <a:chExt cx="7306310" cy="973455"/>
                        </a:xfrm>
                      </wpg:grpSpPr>
                      <wps:wsp>
                        <wps:cNvPr id="58" name="Freeform 28"/>
                        <wps:cNvSpPr>
                          <a:spLocks/>
                        </wps:cNvSpPr>
                        <wps:spPr bwMode="auto">
                          <a:xfrm>
                            <a:off x="0" y="163286"/>
                            <a:ext cx="7306310" cy="67564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25 h 225"/>
                              <a:gd name="T2" fmla="*/ 2448 w 2448"/>
                              <a:gd name="T3" fmla="*/ 93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25">
                                <a:moveTo>
                                  <a:pt x="0" y="225"/>
                                </a:moveTo>
                                <a:cubicBezTo>
                                  <a:pt x="937" y="0"/>
                                  <a:pt x="1829" y="24"/>
                                  <a:pt x="2448" y="9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9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80772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69 h 269"/>
                              <a:gd name="T2" fmla="*/ 2448 w 2448"/>
                              <a:gd name="T3" fmla="*/ 47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69">
                                <a:moveTo>
                                  <a:pt x="0" y="269"/>
                                </a:moveTo>
                                <a:cubicBezTo>
                                  <a:pt x="927" y="9"/>
                                  <a:pt x="1821" y="0"/>
                                  <a:pt x="2448" y="4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6310" cy="744855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56 h 248"/>
                              <a:gd name="T2" fmla="*/ 0 w 2448"/>
                              <a:gd name="T3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2448" y="56"/>
                                </a:moveTo>
                                <a:cubicBezTo>
                                  <a:pt x="1822" y="1"/>
                                  <a:pt x="929" y="0"/>
                                  <a:pt x="0" y="24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1"/>
                        <wps:cNvSpPr>
                          <a:spLocks/>
                        </wps:cNvSpPr>
                        <wps:spPr bwMode="auto">
                          <a:xfrm>
                            <a:off x="0" y="97972"/>
                            <a:ext cx="7306310" cy="73850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6 h 246"/>
                              <a:gd name="T2" fmla="*/ 2448 w 2448"/>
                              <a:gd name="T3" fmla="*/ 59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6">
                                <a:moveTo>
                                  <a:pt x="0" y="246"/>
                                </a:moveTo>
                                <a:cubicBezTo>
                                  <a:pt x="930" y="0"/>
                                  <a:pt x="1822" y="3"/>
                                  <a:pt x="2448" y="5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2"/>
                        <wps:cNvSpPr>
                          <a:spLocks/>
                        </wps:cNvSpPr>
                        <wps:spPr bwMode="auto">
                          <a:xfrm>
                            <a:off x="0" y="228600"/>
                            <a:ext cx="7306310" cy="74485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48 h 248"/>
                              <a:gd name="T2" fmla="*/ 2448 w 2448"/>
                              <a:gd name="T3" fmla="*/ 55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48">
                                <a:moveTo>
                                  <a:pt x="0" y="248"/>
                                </a:moveTo>
                                <a:cubicBezTo>
                                  <a:pt x="929" y="0"/>
                                  <a:pt x="1821" y="1"/>
                                  <a:pt x="2448" y="5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E63B0" id="Group 57" o:spid="_x0000_s1026" style="position:absolute;margin-left:-3pt;margin-top:82.7pt;width:575.3pt;height:76.65pt;z-index:251687424" coordsize="73063,9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">
                <v:shape id="Freeform 28" o:spid="_x0000_s1027" style="position:absolute;top:1632;width:73063;height:6757;visibility:visible;mso-wrap-style:square;v-text-anchor:top" coordsize="2448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" path="m,225c937,,1829,24,2448,93e" filled="f" fillcolor="#fffffe" strokecolor="#fffffe" strokeweight=".5pt">
                  <v:stroke joinstyle="miter"/>
                  <v:shadow color="#8c8682"/>
                  <v:path arrowok="t" o:connecttype="custom" o:connectlocs="0,675640;7306310,279265" o:connectangles="0,0"/>
                </v:shape>
                <v:shape id="Freeform 29" o:spid="_x0000_s1028" style="position:absolute;top:979;width:73063;height:8077;visibility:visible;mso-wrap-style:square;v-text-anchor:top" coordsize="244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" path="m,269c927,9,1821,,2448,47e" filled="f" fillcolor="#fffffe" strokecolor="#fffffe" strokeweight=".5pt">
                  <v:stroke joinstyle="miter"/>
                  <v:shadow color="#8c8682"/>
                  <v:path arrowok="t" o:connecttype="custom" o:connectlocs="0,807720;7306310,141126" o:connectangles="0,0"/>
                </v:shape>
                <v:shape id="Freeform 30" o:spid="_x0000_s1029" style="position:absolute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" path="m2448,56c1822,1,929,,,248e" filled="f" fillcolor="#fffffe" strokecolor="#efb32f" strokeweight=".5pt">
                  <v:stroke joinstyle="miter"/>
                  <v:shadow color="#8c8682"/>
                  <v:path arrowok="t" o:connecttype="custom" o:connectlocs="7306310,168193;0,744855" o:connectangles="0,0"/>
                </v:shape>
                <v:shape id="Freeform 31" o:spid="_x0000_s1030" style="position:absolute;top:979;width:73063;height:7385;visibility:visible;mso-wrap-style:square;v-text-anchor:top" coordsize="2448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" path="m,246c930,,1822,3,2448,59e" filled="f" fillcolor="#fffffe" strokecolor="#fffffe" strokeweight=".5pt">
                  <v:stroke joinstyle="miter"/>
                  <v:shadow color="#8c8682"/>
                  <v:path arrowok="t" o:connecttype="custom" o:connectlocs="0,738505;7306310,177121" o:connectangles="0,0"/>
                </v:shape>
                <v:shape id="Freeform 32" o:spid="_x0000_s1031" style="position:absolute;top:2286;width:73063;height:7448;visibility:visible;mso-wrap-style:square;v-text-anchor:top" coordsize="2448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" path="m,248c929,,1821,1,2448,55e" filled="f" fillcolor="#fffffe" strokecolor="#efb32f" strokeweight=".5pt">
                  <v:stroke joinstyle="miter"/>
                  <v:shadow color="#8c8682"/>
                  <v:path arrowok="t" o:connecttype="custom" o:connectlocs="0,744855;7306310,165190" o:connectangles="0,0"/>
                </v:shape>
              </v:group>
            </w:pict>
          </mc:Fallback>
        </mc:AlternateContent>
      </w:r>
      <w:r w:rsidR="007B51DA" w:rsidRPr="00BC48DA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62945F" wp14:editId="451B3EAA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543550" cy="1480820"/>
                <wp:effectExtent l="0" t="0" r="0" b="5080"/>
                <wp:wrapNone/>
                <wp:docPr id="5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43B2F"/>
                            </a:gs>
                            <a:gs pos="100000">
                              <a:srgbClr val="EF792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1A601" id="Freeform 27" o:spid="_x0000_s1026" style="position:absolute;margin-left:385.3pt;margin-top:0;width:436.5pt;height:116.6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" path="m,c,493,,493,,493,736,359,1422,369,1944,417,1944,,1944,,1944,l,xe" fillcolor="#e43b2f" stroked="f" strokecolor="#212120">
                <v:fill color2="#ef792f" rotate="t" focus="100%" type="gradient"/>
                <v:shadow color="#8c8682"/>
                <v:path arrowok="t" o:connecttype="custom" o:connectlocs="0,0;0,1480820;5543550,1252539;5543550,0;0,0" o:connectangles="0,0,0,0,0"/>
                <w10:wrap anchorx="margin" anchory="margin"/>
              </v:shape>
            </w:pict>
          </mc:Fallback>
        </mc:AlternateContent>
      </w:r>
    </w:p>
    <w:sectPr w:rsidR="005F70E4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562D" w14:textId="77777777" w:rsidR="00A8575A" w:rsidRDefault="00A8575A" w:rsidP="006843CF">
      <w:r>
        <w:separator/>
      </w:r>
    </w:p>
  </w:endnote>
  <w:endnote w:type="continuationSeparator" w:id="0">
    <w:p w14:paraId="35EE1135" w14:textId="77777777" w:rsidR="00A8575A" w:rsidRDefault="00A8575A" w:rsidP="0068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3DD8" w14:textId="77777777" w:rsidR="00A8575A" w:rsidRDefault="00A8575A" w:rsidP="006843CF">
      <w:r>
        <w:separator/>
      </w:r>
    </w:p>
  </w:footnote>
  <w:footnote w:type="continuationSeparator" w:id="0">
    <w:p w14:paraId="0EDBD4E1" w14:textId="77777777" w:rsidR="00A8575A" w:rsidRDefault="00A8575A" w:rsidP="0068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1BD10C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6" type="#_x0000_t75" style="width:11.25pt;height:11.25pt" o:bullet="t">
        <v:imagedata r:id="rId1" o:title="mso4046"/>
      </v:shape>
    </w:pict>
  </w:numPicBullet>
  <w:abstractNum w:abstractNumId="0" w15:restartNumberingAfterBreak="0">
    <w:nsid w:val="15DA757E"/>
    <w:multiLevelType w:val="hybridMultilevel"/>
    <w:tmpl w:val="536E3B76"/>
    <w:lvl w:ilvl="0" w:tplc="EC8441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F173A"/>
    <w:multiLevelType w:val="hybridMultilevel"/>
    <w:tmpl w:val="38E2B6B8"/>
    <w:lvl w:ilvl="0" w:tplc="4FCCCB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01A38"/>
    <w:multiLevelType w:val="hybridMultilevel"/>
    <w:tmpl w:val="1CCE593C"/>
    <w:lvl w:ilvl="0" w:tplc="9D7635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549A"/>
    <w:multiLevelType w:val="hybridMultilevel"/>
    <w:tmpl w:val="E56608A0"/>
    <w:lvl w:ilvl="0" w:tplc="0FA6A77C">
      <w:start w:val="2021"/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C4428"/>
    <w:multiLevelType w:val="hybridMultilevel"/>
    <w:tmpl w:val="D4D223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E2108"/>
    <w:multiLevelType w:val="hybridMultilevel"/>
    <w:tmpl w:val="412A51E6"/>
    <w:lvl w:ilvl="0" w:tplc="7F94C3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67CAB"/>
    <w:multiLevelType w:val="hybridMultilevel"/>
    <w:tmpl w:val="F634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1CE5"/>
    <w:multiLevelType w:val="hybridMultilevel"/>
    <w:tmpl w:val="8088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3C45"/>
    <w:multiLevelType w:val="hybridMultilevel"/>
    <w:tmpl w:val="D8EC8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55563"/>
    <w:multiLevelType w:val="hybridMultilevel"/>
    <w:tmpl w:val="2264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96458"/>
    <w:multiLevelType w:val="hybridMultilevel"/>
    <w:tmpl w:val="B4D2679E"/>
    <w:lvl w:ilvl="0" w:tplc="A53C9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A78"/>
    <w:multiLevelType w:val="hybridMultilevel"/>
    <w:tmpl w:val="8D567F76"/>
    <w:lvl w:ilvl="0" w:tplc="AC500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D40E3"/>
    <w:multiLevelType w:val="hybridMultilevel"/>
    <w:tmpl w:val="BFA6C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2D"/>
    <w:rsid w:val="000016EE"/>
    <w:rsid w:val="0002580F"/>
    <w:rsid w:val="00036C36"/>
    <w:rsid w:val="00040F78"/>
    <w:rsid w:val="00052B5A"/>
    <w:rsid w:val="00053B1C"/>
    <w:rsid w:val="0005573F"/>
    <w:rsid w:val="000578FA"/>
    <w:rsid w:val="0006013F"/>
    <w:rsid w:val="00062926"/>
    <w:rsid w:val="0007159B"/>
    <w:rsid w:val="00077592"/>
    <w:rsid w:val="0008423A"/>
    <w:rsid w:val="00087D25"/>
    <w:rsid w:val="0009688A"/>
    <w:rsid w:val="000A0903"/>
    <w:rsid w:val="000B675C"/>
    <w:rsid w:val="000B732D"/>
    <w:rsid w:val="000C13DA"/>
    <w:rsid w:val="000C168C"/>
    <w:rsid w:val="000C2938"/>
    <w:rsid w:val="000C2F69"/>
    <w:rsid w:val="000C33B2"/>
    <w:rsid w:val="000C7897"/>
    <w:rsid w:val="000D247E"/>
    <w:rsid w:val="000D7736"/>
    <w:rsid w:val="000F5CA3"/>
    <w:rsid w:val="00105B4A"/>
    <w:rsid w:val="0011421E"/>
    <w:rsid w:val="00114C4E"/>
    <w:rsid w:val="00117A40"/>
    <w:rsid w:val="00117C41"/>
    <w:rsid w:val="00125CA3"/>
    <w:rsid w:val="0015075D"/>
    <w:rsid w:val="00157A15"/>
    <w:rsid w:val="00161299"/>
    <w:rsid w:val="001656DA"/>
    <w:rsid w:val="0017055D"/>
    <w:rsid w:val="0017332B"/>
    <w:rsid w:val="00173D4E"/>
    <w:rsid w:val="00177E81"/>
    <w:rsid w:val="001867D5"/>
    <w:rsid w:val="00193A88"/>
    <w:rsid w:val="00193DA1"/>
    <w:rsid w:val="00194B1B"/>
    <w:rsid w:val="001A309E"/>
    <w:rsid w:val="001B326D"/>
    <w:rsid w:val="001C214C"/>
    <w:rsid w:val="001C755F"/>
    <w:rsid w:val="001D321A"/>
    <w:rsid w:val="001D7FC2"/>
    <w:rsid w:val="001F66AC"/>
    <w:rsid w:val="00206B12"/>
    <w:rsid w:val="00215265"/>
    <w:rsid w:val="00215B28"/>
    <w:rsid w:val="0023307E"/>
    <w:rsid w:val="002351DB"/>
    <w:rsid w:val="0024005D"/>
    <w:rsid w:val="00253410"/>
    <w:rsid w:val="0025740C"/>
    <w:rsid w:val="00257E3F"/>
    <w:rsid w:val="00273624"/>
    <w:rsid w:val="002B0CED"/>
    <w:rsid w:val="002B29F8"/>
    <w:rsid w:val="002B5281"/>
    <w:rsid w:val="002C3E83"/>
    <w:rsid w:val="002C6742"/>
    <w:rsid w:val="002D19DA"/>
    <w:rsid w:val="003141A2"/>
    <w:rsid w:val="00317BDC"/>
    <w:rsid w:val="0032036E"/>
    <w:rsid w:val="00325794"/>
    <w:rsid w:val="00332EE4"/>
    <w:rsid w:val="00333C62"/>
    <w:rsid w:val="00335AA7"/>
    <w:rsid w:val="003420B1"/>
    <w:rsid w:val="00346EFB"/>
    <w:rsid w:val="00346FF4"/>
    <w:rsid w:val="003760C7"/>
    <w:rsid w:val="00387A59"/>
    <w:rsid w:val="00390E68"/>
    <w:rsid w:val="00393A5E"/>
    <w:rsid w:val="0039412E"/>
    <w:rsid w:val="003B003C"/>
    <w:rsid w:val="003B1C52"/>
    <w:rsid w:val="003B6BBE"/>
    <w:rsid w:val="003B7DE5"/>
    <w:rsid w:val="003D3A9B"/>
    <w:rsid w:val="003D637F"/>
    <w:rsid w:val="003D64A6"/>
    <w:rsid w:val="003F470E"/>
    <w:rsid w:val="003F4F44"/>
    <w:rsid w:val="003F7916"/>
    <w:rsid w:val="004046BA"/>
    <w:rsid w:val="0041085B"/>
    <w:rsid w:val="004223E4"/>
    <w:rsid w:val="00430A3D"/>
    <w:rsid w:val="00430D7F"/>
    <w:rsid w:val="004326D6"/>
    <w:rsid w:val="00434C70"/>
    <w:rsid w:val="00437A75"/>
    <w:rsid w:val="00454F47"/>
    <w:rsid w:val="00455774"/>
    <w:rsid w:val="0046359E"/>
    <w:rsid w:val="00466C31"/>
    <w:rsid w:val="00481606"/>
    <w:rsid w:val="0048285F"/>
    <w:rsid w:val="0049366A"/>
    <w:rsid w:val="004953EC"/>
    <w:rsid w:val="00495D51"/>
    <w:rsid w:val="004A0B2F"/>
    <w:rsid w:val="004A7C48"/>
    <w:rsid w:val="004B6529"/>
    <w:rsid w:val="004D2B14"/>
    <w:rsid w:val="004D49D7"/>
    <w:rsid w:val="004E3001"/>
    <w:rsid w:val="0051220E"/>
    <w:rsid w:val="005135AF"/>
    <w:rsid w:val="00514AF2"/>
    <w:rsid w:val="00527011"/>
    <w:rsid w:val="00534250"/>
    <w:rsid w:val="005408F5"/>
    <w:rsid w:val="00540CFD"/>
    <w:rsid w:val="0054154F"/>
    <w:rsid w:val="00543164"/>
    <w:rsid w:val="005504AC"/>
    <w:rsid w:val="0055558B"/>
    <w:rsid w:val="00560967"/>
    <w:rsid w:val="0056123A"/>
    <w:rsid w:val="00571BDE"/>
    <w:rsid w:val="00571CEB"/>
    <w:rsid w:val="0057436C"/>
    <w:rsid w:val="00580F4D"/>
    <w:rsid w:val="00593DD1"/>
    <w:rsid w:val="005944A9"/>
    <w:rsid w:val="00595839"/>
    <w:rsid w:val="005A5FB0"/>
    <w:rsid w:val="005A7D21"/>
    <w:rsid w:val="005D7F5D"/>
    <w:rsid w:val="005F3D28"/>
    <w:rsid w:val="005F70E4"/>
    <w:rsid w:val="00606D3B"/>
    <w:rsid w:val="00613862"/>
    <w:rsid w:val="006226CD"/>
    <w:rsid w:val="00624F13"/>
    <w:rsid w:val="00626115"/>
    <w:rsid w:val="00626673"/>
    <w:rsid w:val="0064365C"/>
    <w:rsid w:val="00645857"/>
    <w:rsid w:val="006464CB"/>
    <w:rsid w:val="006509A8"/>
    <w:rsid w:val="006518C9"/>
    <w:rsid w:val="00656F27"/>
    <w:rsid w:val="00680349"/>
    <w:rsid w:val="006843CF"/>
    <w:rsid w:val="00687CD4"/>
    <w:rsid w:val="00694E00"/>
    <w:rsid w:val="00697814"/>
    <w:rsid w:val="006B10C6"/>
    <w:rsid w:val="006C647F"/>
    <w:rsid w:val="006D2232"/>
    <w:rsid w:val="006E25EA"/>
    <w:rsid w:val="006E500B"/>
    <w:rsid w:val="006E68A4"/>
    <w:rsid w:val="006E7A41"/>
    <w:rsid w:val="00700463"/>
    <w:rsid w:val="00710765"/>
    <w:rsid w:val="00714242"/>
    <w:rsid w:val="00714682"/>
    <w:rsid w:val="00720B98"/>
    <w:rsid w:val="0072233F"/>
    <w:rsid w:val="0072294E"/>
    <w:rsid w:val="007629D5"/>
    <w:rsid w:val="00764015"/>
    <w:rsid w:val="0076432F"/>
    <w:rsid w:val="00771693"/>
    <w:rsid w:val="00772EC5"/>
    <w:rsid w:val="00776521"/>
    <w:rsid w:val="0078422E"/>
    <w:rsid w:val="00784A60"/>
    <w:rsid w:val="00786D16"/>
    <w:rsid w:val="00791B3B"/>
    <w:rsid w:val="00794852"/>
    <w:rsid w:val="007A2091"/>
    <w:rsid w:val="007A2E65"/>
    <w:rsid w:val="007B51DA"/>
    <w:rsid w:val="007E21F4"/>
    <w:rsid w:val="007E2745"/>
    <w:rsid w:val="007E2E84"/>
    <w:rsid w:val="00802C76"/>
    <w:rsid w:val="00816BBC"/>
    <w:rsid w:val="0081758C"/>
    <w:rsid w:val="00823B2D"/>
    <w:rsid w:val="00826561"/>
    <w:rsid w:val="008272C9"/>
    <w:rsid w:val="00827E6A"/>
    <w:rsid w:val="00833078"/>
    <w:rsid w:val="008379BC"/>
    <w:rsid w:val="008420FA"/>
    <w:rsid w:val="0085549E"/>
    <w:rsid w:val="00864FA2"/>
    <w:rsid w:val="00876417"/>
    <w:rsid w:val="0087763A"/>
    <w:rsid w:val="00886D3F"/>
    <w:rsid w:val="008933EF"/>
    <w:rsid w:val="008C32E0"/>
    <w:rsid w:val="008C5C9D"/>
    <w:rsid w:val="008C7DEF"/>
    <w:rsid w:val="008E31D7"/>
    <w:rsid w:val="0090295D"/>
    <w:rsid w:val="00904EDB"/>
    <w:rsid w:val="00905106"/>
    <w:rsid w:val="009168FA"/>
    <w:rsid w:val="0093746C"/>
    <w:rsid w:val="00940642"/>
    <w:rsid w:val="00944423"/>
    <w:rsid w:val="009469B9"/>
    <w:rsid w:val="0095578E"/>
    <w:rsid w:val="00961BD6"/>
    <w:rsid w:val="009770D3"/>
    <w:rsid w:val="0098054C"/>
    <w:rsid w:val="00980C94"/>
    <w:rsid w:val="00985058"/>
    <w:rsid w:val="009A3C62"/>
    <w:rsid w:val="009C2ABB"/>
    <w:rsid w:val="009D350D"/>
    <w:rsid w:val="009D5F57"/>
    <w:rsid w:val="009D78BA"/>
    <w:rsid w:val="009E3AAA"/>
    <w:rsid w:val="009E50AC"/>
    <w:rsid w:val="009E7DA7"/>
    <w:rsid w:val="009F540F"/>
    <w:rsid w:val="00A06C83"/>
    <w:rsid w:val="00A10C19"/>
    <w:rsid w:val="00A214B2"/>
    <w:rsid w:val="00A26E20"/>
    <w:rsid w:val="00A30291"/>
    <w:rsid w:val="00A36665"/>
    <w:rsid w:val="00A41292"/>
    <w:rsid w:val="00A42F82"/>
    <w:rsid w:val="00A5441C"/>
    <w:rsid w:val="00A60435"/>
    <w:rsid w:val="00A63D2B"/>
    <w:rsid w:val="00A74365"/>
    <w:rsid w:val="00A80B5A"/>
    <w:rsid w:val="00A8575A"/>
    <w:rsid w:val="00A946A4"/>
    <w:rsid w:val="00AA15BA"/>
    <w:rsid w:val="00AA1C9C"/>
    <w:rsid w:val="00AA2558"/>
    <w:rsid w:val="00AC5DAD"/>
    <w:rsid w:val="00AD1637"/>
    <w:rsid w:val="00AD50BF"/>
    <w:rsid w:val="00AE6D59"/>
    <w:rsid w:val="00AF6E0F"/>
    <w:rsid w:val="00B024DE"/>
    <w:rsid w:val="00B02B44"/>
    <w:rsid w:val="00B13384"/>
    <w:rsid w:val="00B20FD2"/>
    <w:rsid w:val="00B2214D"/>
    <w:rsid w:val="00B23E0E"/>
    <w:rsid w:val="00B44FDB"/>
    <w:rsid w:val="00B52049"/>
    <w:rsid w:val="00B55B20"/>
    <w:rsid w:val="00B6116B"/>
    <w:rsid w:val="00B64BE1"/>
    <w:rsid w:val="00B76ADF"/>
    <w:rsid w:val="00B77EDB"/>
    <w:rsid w:val="00B906D1"/>
    <w:rsid w:val="00B926B0"/>
    <w:rsid w:val="00B9508B"/>
    <w:rsid w:val="00BA0EDC"/>
    <w:rsid w:val="00BA1F28"/>
    <w:rsid w:val="00BA5BED"/>
    <w:rsid w:val="00BB70E2"/>
    <w:rsid w:val="00BC48DA"/>
    <w:rsid w:val="00BC69B3"/>
    <w:rsid w:val="00BC72C9"/>
    <w:rsid w:val="00BD2C4C"/>
    <w:rsid w:val="00BE0B2C"/>
    <w:rsid w:val="00C07060"/>
    <w:rsid w:val="00C077C1"/>
    <w:rsid w:val="00C14650"/>
    <w:rsid w:val="00C2311F"/>
    <w:rsid w:val="00C318EE"/>
    <w:rsid w:val="00C43D1A"/>
    <w:rsid w:val="00C45043"/>
    <w:rsid w:val="00C46BCB"/>
    <w:rsid w:val="00C47C64"/>
    <w:rsid w:val="00C50840"/>
    <w:rsid w:val="00C5100B"/>
    <w:rsid w:val="00C64F60"/>
    <w:rsid w:val="00C65EF0"/>
    <w:rsid w:val="00C73414"/>
    <w:rsid w:val="00C84F22"/>
    <w:rsid w:val="00C94E27"/>
    <w:rsid w:val="00CD1416"/>
    <w:rsid w:val="00CD227C"/>
    <w:rsid w:val="00CD283C"/>
    <w:rsid w:val="00CD4AED"/>
    <w:rsid w:val="00CE300D"/>
    <w:rsid w:val="00CE768A"/>
    <w:rsid w:val="00CF29C2"/>
    <w:rsid w:val="00CF4112"/>
    <w:rsid w:val="00D22762"/>
    <w:rsid w:val="00D34181"/>
    <w:rsid w:val="00D4488D"/>
    <w:rsid w:val="00D54B43"/>
    <w:rsid w:val="00D6326F"/>
    <w:rsid w:val="00D715AA"/>
    <w:rsid w:val="00D86DFA"/>
    <w:rsid w:val="00DB1FD7"/>
    <w:rsid w:val="00DB6387"/>
    <w:rsid w:val="00DC381E"/>
    <w:rsid w:val="00DF1803"/>
    <w:rsid w:val="00DF6C71"/>
    <w:rsid w:val="00E02A77"/>
    <w:rsid w:val="00E034BF"/>
    <w:rsid w:val="00E13B16"/>
    <w:rsid w:val="00E1588B"/>
    <w:rsid w:val="00E1593D"/>
    <w:rsid w:val="00E22CDF"/>
    <w:rsid w:val="00E345F4"/>
    <w:rsid w:val="00E3651A"/>
    <w:rsid w:val="00E37A0F"/>
    <w:rsid w:val="00E42BE9"/>
    <w:rsid w:val="00E438FB"/>
    <w:rsid w:val="00E50792"/>
    <w:rsid w:val="00E57D84"/>
    <w:rsid w:val="00E606CD"/>
    <w:rsid w:val="00E648CF"/>
    <w:rsid w:val="00E65CBA"/>
    <w:rsid w:val="00E82E3E"/>
    <w:rsid w:val="00E858CC"/>
    <w:rsid w:val="00E932D6"/>
    <w:rsid w:val="00E94590"/>
    <w:rsid w:val="00EA3AE8"/>
    <w:rsid w:val="00EB50BA"/>
    <w:rsid w:val="00EC0A71"/>
    <w:rsid w:val="00EC559C"/>
    <w:rsid w:val="00EC5AF0"/>
    <w:rsid w:val="00ED0C6A"/>
    <w:rsid w:val="00ED2E7D"/>
    <w:rsid w:val="00ED4F23"/>
    <w:rsid w:val="00EE1FBD"/>
    <w:rsid w:val="00EE22F8"/>
    <w:rsid w:val="00EE3E37"/>
    <w:rsid w:val="00EE708C"/>
    <w:rsid w:val="00EF3AD5"/>
    <w:rsid w:val="00F02DB3"/>
    <w:rsid w:val="00F036EC"/>
    <w:rsid w:val="00F14207"/>
    <w:rsid w:val="00F142FE"/>
    <w:rsid w:val="00F16F29"/>
    <w:rsid w:val="00F21690"/>
    <w:rsid w:val="00F278BD"/>
    <w:rsid w:val="00F45B71"/>
    <w:rsid w:val="00F46DA7"/>
    <w:rsid w:val="00F55BC7"/>
    <w:rsid w:val="00F60618"/>
    <w:rsid w:val="00F63D14"/>
    <w:rsid w:val="00F76991"/>
    <w:rsid w:val="00F76DEC"/>
    <w:rsid w:val="00F94CF1"/>
    <w:rsid w:val="00F97984"/>
    <w:rsid w:val="00FB0C32"/>
    <w:rsid w:val="00FB44FC"/>
    <w:rsid w:val="00FC2D89"/>
    <w:rsid w:val="00FC4418"/>
    <w:rsid w:val="00FC51B6"/>
    <w:rsid w:val="00FD32D0"/>
    <w:rsid w:val="00FD45F3"/>
    <w:rsid w:val="00FF6691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8F3C11"/>
  <w15:chartTrackingRefBased/>
  <w15:docId w15:val="{C57A3F82-8B86-4F37-8EBB-33083ADB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7BDC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4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3CF"/>
    <w:rPr>
      <w:color w:val="212120"/>
      <w:kern w:val="28"/>
    </w:rPr>
  </w:style>
  <w:style w:type="paragraph" w:styleId="Footer">
    <w:name w:val="footer"/>
    <w:basedOn w:val="Normal"/>
    <w:link w:val="FooterChar"/>
    <w:rsid w:val="00684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3CF"/>
    <w:rPr>
      <w:color w:val="212120"/>
      <w:kern w:val="28"/>
    </w:rPr>
  </w:style>
  <w:style w:type="character" w:styleId="Hyperlink">
    <w:name w:val="Hyperlink"/>
    <w:basedOn w:val="DefaultParagraphFont"/>
    <w:uiPriority w:val="99"/>
    <w:rsid w:val="000B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3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C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B51D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B51DA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11421E"/>
    <w:rPr>
      <w:color w:val="954F72" w:themeColor="followedHyperlink"/>
      <w:u w:val="single"/>
    </w:rPr>
  </w:style>
  <w:style w:type="character" w:customStyle="1" w:styleId="enrollment-code">
    <w:name w:val="enrollment-code"/>
    <w:basedOn w:val="DefaultParagraphFont"/>
    <w:rsid w:val="00215B28"/>
  </w:style>
  <w:style w:type="paragraph" w:customStyle="1" w:styleId="xmsonormal">
    <w:name w:val="x_msonormal"/>
    <w:basedOn w:val="Normal"/>
    <w:rsid w:val="00816BBC"/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google.com/store/apps/details?id=com.varsitytutors.learningtools.act&amp;hl=en" TargetMode="External"/><Relationship Id="rId18" Type="http://schemas.openxmlformats.org/officeDocument/2006/relationships/hyperlink" Target="https://www.act.org/content/act/en/products-and-services/the-act/test-preparation.html" TargetMode="External"/><Relationship Id="rId26" Type="http://schemas.openxmlformats.org/officeDocument/2006/relationships/hyperlink" Target="https://www-tchs.stjohns.k12.fl.us/registration/courses/" TargetMode="External"/><Relationship Id="rId21" Type="http://schemas.openxmlformats.org/officeDocument/2006/relationships/hyperlink" Target="https://collegereadiness.collegeboard.org/sat/practice" TargetMode="External"/><Relationship Id="rId34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blog.prepscholar.com/printable-act-practice-tests-5-free" TargetMode="External"/><Relationship Id="rId17" Type="http://schemas.openxmlformats.org/officeDocument/2006/relationships/hyperlink" Target="https://nam12.safelinks.protection.outlook.com/?url=https%3A%2F%2Fcollegeboard.zoom.us%2Fwebinar%2Fregister%2FWN__MQGH_ksSMudrWv_CfxfCg&amp;data=04%7C01%7CLinda.M.Smith%40stjohns.k12.fl.us%7C71d265bbb3a744926d9f08d9d517a997%7Cb3b3d057fc124f3f92f472be6e844351%7C0%7C0%7C637775119896443342%7CUnknown%7CTWFpbGZsb3d8eyJWIjoiMC4wLjAwMDAiLCJQIjoiV2luMzIiLCJBTiI6Ik1haWwiLCJXVCI6Mn0%3D%7C3000&amp;sdata=WUBJPdqR6AAoqrSki8kG4Mjwfrls7od8Qxo86FuxIL0%3D&amp;reserved=0" TargetMode="External"/><Relationship Id="rId25" Type="http://schemas.openxmlformats.org/officeDocument/2006/relationships/hyperlink" Target="https://www-tchs.stjohns.k12.fl.us/guidance/graduation-requirements/" TargetMode="External"/><Relationship Id="rId33" Type="http://schemas.openxmlformats.org/officeDocument/2006/relationships/hyperlink" Target="https://www-tchs.stjohns.k12.fl.us/registration/cours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rch2success.com/main/courses" TargetMode="External"/><Relationship Id="rId20" Type="http://schemas.openxmlformats.org/officeDocument/2006/relationships/hyperlink" Target="https://play.google.com/store/apps/details?id=com.varsitytutors.learningtools.act&amp;hl=en" TargetMode="Externa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org/content/act/en/products-and-services/the-act/test-preparation.html" TargetMode="External"/><Relationship Id="rId24" Type="http://schemas.openxmlformats.org/officeDocument/2006/relationships/hyperlink" Target="https://www-tchs.stjohns.k12.fl.us/guidance/graduation-requirements/" TargetMode="External"/><Relationship Id="rId32" Type="http://schemas.openxmlformats.org/officeDocument/2006/relationships/hyperlink" Target="https://www-tchs.stjohns.k12.fl.us/guidance/dual-enrollment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owerscore.com/sat/help/content_practice_tests.cfm" TargetMode="External"/><Relationship Id="rId23" Type="http://schemas.openxmlformats.org/officeDocument/2006/relationships/hyperlink" Target="https://www.march2success.com/main/courses" TargetMode="External"/><Relationship Id="rId28" Type="http://schemas.openxmlformats.org/officeDocument/2006/relationships/image" Target="media/image4.jpg"/><Relationship Id="rId36" Type="http://schemas.openxmlformats.org/officeDocument/2006/relationships/fontTable" Target="fontTable.xml"/><Relationship Id="rId10" Type="http://schemas.openxmlformats.org/officeDocument/2006/relationships/hyperlink" Target="https://nam12.safelinks.protection.outlook.com/?url=https%3A%2F%2Fcollegeboard.zoom.us%2Fwebinar%2Fregister%2FWN__MQGH_ksSMudrWv_CfxfCg&amp;data=04%7C01%7CLinda.M.Smith%40stjohns.k12.fl.us%7C71d265bbb3a744926d9f08d9d517a997%7Cb3b3d057fc124f3f92f472be6e844351%7C0%7C0%7C637775119896443342%7CUnknown%7CTWFpbGZsb3d8eyJWIjoiMC4wLjAwMDAiLCJQIjoiV2luMzIiLCJBTiI6Ik1haWwiLCJXVCI6Mn0%3D%7C3000&amp;sdata=WUBJPdqR6AAoqrSki8kG4Mjwfrls7od8Qxo86FuxIL0%3D&amp;reserved=0" TargetMode="External"/><Relationship Id="rId19" Type="http://schemas.openxmlformats.org/officeDocument/2006/relationships/hyperlink" Target="https://blog.prepscholar.com/printable-act-practice-tests-5-free" TargetMode="External"/><Relationship Id="rId31" Type="http://schemas.openxmlformats.org/officeDocument/2006/relationships/hyperlink" Target="https://www-tchs.stjohns.k12.fl.us/registration/cours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s://collegereadiness.collegeboard.org/sat/practice" TargetMode="External"/><Relationship Id="rId22" Type="http://schemas.openxmlformats.org/officeDocument/2006/relationships/hyperlink" Target="https://www.powerscore.com/sat/help/content_practice_tests.cfm" TargetMode="External"/><Relationship Id="rId27" Type="http://schemas.openxmlformats.org/officeDocument/2006/relationships/hyperlink" Target="https://www-tchs.stjohns.k12.fl.us/registration/courses/" TargetMode="External"/><Relationship Id="rId30" Type="http://schemas.openxmlformats.org/officeDocument/2006/relationships/hyperlink" Target="https://www-tchs.stjohns.k12.fl.us/guidance/dual-enrollment/" TargetMode="External"/><Relationship Id="rId35" Type="http://schemas.openxmlformats.org/officeDocument/2006/relationships/image" Target="media/image7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15250\AppData\Roaming\Microsoft\Templates\Technology%20business%20datasheet%20(two-sid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F5B2-F081-48F0-A8B0-BDE4F818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datasheet (two-sided)</Template>
  <TotalTime>1107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36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Settings\tamic\Desktop\TC999D\TC9990901D-PB\TC9990901-IMG03.jpg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M. Smith</dc:creator>
  <cp:keywords/>
  <dc:description/>
  <cp:lastModifiedBy>Linda M. Smith</cp:lastModifiedBy>
  <cp:revision>96</cp:revision>
  <dcterms:created xsi:type="dcterms:W3CDTF">2022-01-12T02:11:00Z</dcterms:created>
  <dcterms:modified xsi:type="dcterms:W3CDTF">2022-01-12T20:52:00Z</dcterms:modified>
</cp:coreProperties>
</file>